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47A9CE84" w:rsidR="00704A7B" w:rsidRDefault="00CD7F63" w:rsidP="0084568D">
      <w:pPr>
        <w:spacing w:after="0"/>
        <w:rPr>
          <w:rFonts w:ascii="Calibri" w:hAnsi="Calibri" w:cs="Calibri"/>
        </w:rPr>
      </w:pPr>
      <w:r>
        <w:rPr>
          <w:rFonts w:ascii="Calibri" w:hAnsi="Calibri" w:cs="Calibri"/>
          <w:noProof/>
        </w:rPr>
        <w:drawing>
          <wp:anchor distT="0" distB="0" distL="114300" distR="114300" simplePos="0" relativeHeight="251661312" behindDoc="1" locked="0" layoutInCell="1" allowOverlap="1" wp14:anchorId="35B86C39" wp14:editId="2D1C1663">
            <wp:simplePos x="0" y="0"/>
            <wp:positionH relativeFrom="margin">
              <wp:posOffset>-998220</wp:posOffset>
            </wp:positionH>
            <wp:positionV relativeFrom="page">
              <wp:align>top</wp:align>
            </wp:positionV>
            <wp:extent cx="7620000" cy="12267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1226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224C3" w14:textId="7419154B" w:rsidR="00EA521B" w:rsidRDefault="00EA521B" w:rsidP="0084568D">
      <w:pPr>
        <w:spacing w:after="0"/>
        <w:rPr>
          <w:rFonts w:ascii="Calibri" w:hAnsi="Calibri" w:cs="Calibri"/>
        </w:rPr>
      </w:pPr>
    </w:p>
    <w:p w14:paraId="0152D0E4" w14:textId="77777777" w:rsidR="00EA521B" w:rsidRDefault="00EA521B" w:rsidP="0084568D">
      <w:pPr>
        <w:spacing w:after="0"/>
        <w:rPr>
          <w:rFonts w:ascii="Calibri" w:hAnsi="Calibri" w:cs="Calibri"/>
        </w:rPr>
      </w:pPr>
    </w:p>
    <w:p w14:paraId="4D29FDB3" w14:textId="662E0194" w:rsidR="00EA521B" w:rsidRDefault="00EA521B" w:rsidP="0084568D">
      <w:pPr>
        <w:spacing w:after="0"/>
        <w:rPr>
          <w:rFonts w:ascii="Calibri" w:hAnsi="Calibri" w:cs="Calibri"/>
        </w:rPr>
      </w:pPr>
    </w:p>
    <w:p w14:paraId="0DFF6582" w14:textId="19E5DE6E" w:rsidR="0084568D" w:rsidRDefault="0084568D" w:rsidP="0084568D">
      <w:pPr>
        <w:spacing w:after="0"/>
        <w:rPr>
          <w:rFonts w:ascii="Calibri" w:hAnsi="Calibri" w:cs="Calibri"/>
        </w:rPr>
      </w:pPr>
    </w:p>
    <w:p w14:paraId="2292F043" w14:textId="7A180D0F" w:rsidR="0084568D" w:rsidRDefault="0084568D" w:rsidP="0084568D">
      <w:pPr>
        <w:spacing w:after="0"/>
        <w:rPr>
          <w:rFonts w:ascii="Calibri" w:hAnsi="Calibri" w:cs="Calibri"/>
        </w:rPr>
      </w:pPr>
    </w:p>
    <w:p w14:paraId="1F15FEB0" w14:textId="77777777" w:rsidR="0084568D" w:rsidRDefault="0084568D" w:rsidP="0084568D">
      <w:pPr>
        <w:spacing w:after="0"/>
        <w:rPr>
          <w:rFonts w:ascii="Calibri" w:hAnsi="Calibri" w:cs="Calibri"/>
        </w:rPr>
      </w:pPr>
    </w:p>
    <w:p w14:paraId="744B45CC" w14:textId="77777777" w:rsidR="008F4B2B" w:rsidRPr="00225197" w:rsidRDefault="008F4B2B" w:rsidP="0084568D">
      <w:pPr>
        <w:spacing w:after="0"/>
        <w:rPr>
          <w:rFonts w:ascii="Calibri" w:hAnsi="Calibri" w:cs="Calibri"/>
        </w:rPr>
      </w:pPr>
    </w:p>
    <w:p w14:paraId="7E0DB4CB" w14:textId="77777777" w:rsidR="00704A7B" w:rsidRPr="00CD7F63" w:rsidRDefault="00704A7B" w:rsidP="0084568D">
      <w:pPr>
        <w:spacing w:after="0"/>
        <w:rPr>
          <w:rFonts w:ascii="Tahoma" w:hAnsi="Tahoma" w:cs="Tahoma"/>
          <w:sz w:val="20"/>
          <w:szCs w:val="20"/>
        </w:rPr>
      </w:pPr>
      <w:r w:rsidRPr="00CD7F63">
        <w:rPr>
          <w:rFonts w:ascii="Tahoma" w:eastAsia="Calibri" w:hAnsi="Tahoma" w:cs="Tahoma"/>
          <w:sz w:val="20"/>
          <w:szCs w:val="20"/>
        </w:rPr>
        <w:t>Dear parent/guardian,</w:t>
      </w:r>
    </w:p>
    <w:p w14:paraId="6EDDC30F" w14:textId="77777777" w:rsidR="00704A7B" w:rsidRPr="00CD7F63" w:rsidRDefault="00704A7B" w:rsidP="0084568D">
      <w:pPr>
        <w:spacing w:after="0"/>
        <w:rPr>
          <w:rFonts w:ascii="Tahoma" w:hAnsi="Tahoma" w:cs="Tahoma"/>
          <w:sz w:val="20"/>
          <w:szCs w:val="20"/>
        </w:rPr>
      </w:pPr>
    </w:p>
    <w:p w14:paraId="4C910545" w14:textId="2129A6CA" w:rsidR="00704A7B" w:rsidRPr="00CD7F63" w:rsidRDefault="00CD7F63" w:rsidP="0084568D">
      <w:pPr>
        <w:spacing w:after="0"/>
        <w:rPr>
          <w:rFonts w:ascii="Tahoma" w:eastAsia="Calibri" w:hAnsi="Tahoma" w:cs="Tahoma"/>
          <w:sz w:val="20"/>
          <w:szCs w:val="20"/>
        </w:rPr>
      </w:pPr>
      <w:r w:rsidRPr="00CD7F63">
        <w:rPr>
          <w:rFonts w:ascii="Tahoma" w:eastAsia="Calibri" w:hAnsi="Tahoma" w:cs="Tahoma"/>
          <w:sz w:val="20"/>
          <w:szCs w:val="20"/>
        </w:rPr>
        <w:t>Bayside</w:t>
      </w:r>
      <w:r w:rsidR="008F4B2B" w:rsidRPr="00CD7F63">
        <w:rPr>
          <w:rFonts w:ascii="Tahoma" w:eastAsia="Calibri" w:hAnsi="Tahoma" w:cs="Tahoma"/>
          <w:sz w:val="20"/>
          <w:szCs w:val="20"/>
        </w:rPr>
        <w:t xml:space="preserve"> Special Developmental School</w:t>
      </w:r>
      <w:r w:rsidR="00704A7B" w:rsidRPr="00CD7F63">
        <w:rPr>
          <w:rFonts w:ascii="Tahoma" w:eastAsia="Calibri" w:hAnsi="Tahoma" w:cs="Tahoma"/>
          <w:sz w:val="20"/>
          <w:szCs w:val="20"/>
        </w:rPr>
        <w:t xml:space="preserve"> is looking forward to another great year of teaching and learning and would like to advise you of</w:t>
      </w:r>
      <w:r w:rsidR="008F4B2B" w:rsidRPr="00CD7F63">
        <w:rPr>
          <w:rFonts w:ascii="Tahoma" w:eastAsia="Calibri" w:hAnsi="Tahoma" w:cs="Tahoma"/>
          <w:sz w:val="20"/>
          <w:szCs w:val="20"/>
        </w:rPr>
        <w:t xml:space="preserve"> </w:t>
      </w:r>
      <w:r w:rsidRPr="00CD7F63">
        <w:rPr>
          <w:rFonts w:ascii="Tahoma" w:eastAsia="Calibri" w:hAnsi="Tahoma" w:cs="Tahoma"/>
          <w:sz w:val="20"/>
          <w:szCs w:val="20"/>
        </w:rPr>
        <w:t>Bayside</w:t>
      </w:r>
      <w:r w:rsidR="008F4B2B" w:rsidRPr="00CD7F63">
        <w:rPr>
          <w:rFonts w:ascii="Tahoma" w:eastAsia="Calibri" w:hAnsi="Tahoma" w:cs="Tahoma"/>
          <w:sz w:val="20"/>
          <w:szCs w:val="20"/>
        </w:rPr>
        <w:t xml:space="preserve"> S</w:t>
      </w:r>
      <w:r w:rsidR="00EA521B" w:rsidRPr="00CD7F63">
        <w:rPr>
          <w:rFonts w:ascii="Tahoma" w:eastAsia="Calibri" w:hAnsi="Tahoma" w:cs="Tahoma"/>
          <w:sz w:val="20"/>
          <w:szCs w:val="20"/>
        </w:rPr>
        <w:t>pecial Developmental School</w:t>
      </w:r>
      <w:r w:rsidR="008F4B2B" w:rsidRPr="00CD7F63">
        <w:rPr>
          <w:rFonts w:ascii="Tahoma" w:eastAsia="Calibri" w:hAnsi="Tahoma" w:cs="Tahoma"/>
          <w:sz w:val="20"/>
          <w:szCs w:val="20"/>
        </w:rPr>
        <w:t>’s</w:t>
      </w:r>
      <w:r w:rsidR="00704A7B" w:rsidRPr="00CD7F63">
        <w:rPr>
          <w:rFonts w:ascii="Tahoma" w:eastAsia="Calibri" w:hAnsi="Tahoma" w:cs="Tahoma"/>
          <w:sz w:val="20"/>
          <w:szCs w:val="20"/>
        </w:rPr>
        <w:t xml:space="preserve"> voluntary financial contributions for</w:t>
      </w:r>
      <w:r w:rsidR="008F4B2B" w:rsidRPr="00CD7F63">
        <w:rPr>
          <w:rFonts w:ascii="Tahoma" w:eastAsia="Calibri" w:hAnsi="Tahoma" w:cs="Tahoma"/>
          <w:sz w:val="20"/>
          <w:szCs w:val="20"/>
        </w:rPr>
        <w:t xml:space="preserve"> 2022.</w:t>
      </w:r>
    </w:p>
    <w:p w14:paraId="6D2A1AD2" w14:textId="77777777" w:rsidR="0084568D" w:rsidRPr="00CD7F63" w:rsidRDefault="0084568D" w:rsidP="0084568D">
      <w:pPr>
        <w:spacing w:after="0"/>
        <w:rPr>
          <w:rFonts w:ascii="Tahoma" w:hAnsi="Tahoma" w:cs="Tahoma"/>
          <w:sz w:val="20"/>
          <w:szCs w:val="20"/>
        </w:rPr>
      </w:pPr>
    </w:p>
    <w:p w14:paraId="175A6AD8" w14:textId="140A8BAC" w:rsidR="008E2FA7" w:rsidRPr="00CD7F63" w:rsidRDefault="008E2FA7" w:rsidP="0084568D">
      <w:pPr>
        <w:spacing w:after="0"/>
        <w:rPr>
          <w:rFonts w:ascii="Tahoma" w:eastAsia="Calibri" w:hAnsi="Tahoma" w:cs="Tahoma"/>
          <w:sz w:val="20"/>
          <w:szCs w:val="20"/>
        </w:rPr>
      </w:pPr>
      <w:r w:rsidRPr="00CD7F63">
        <w:rPr>
          <w:rFonts w:ascii="Tahoma" w:eastAsia="Calibri" w:hAnsi="Tahoma" w:cs="Tahoma"/>
          <w:sz w:val="20"/>
          <w:szCs w:val="20"/>
        </w:rPr>
        <w:t>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w:t>
      </w:r>
      <w:r w:rsidR="00EA521B" w:rsidRPr="00CD7F63">
        <w:rPr>
          <w:rFonts w:ascii="Tahoma" w:eastAsia="Calibri" w:hAnsi="Tahoma" w:cs="Tahoma"/>
          <w:sz w:val="20"/>
          <w:szCs w:val="20"/>
        </w:rPr>
        <w:t>r</w:t>
      </w:r>
      <w:r w:rsidRPr="00CD7F63">
        <w:rPr>
          <w:rFonts w:ascii="Tahoma" w:eastAsia="Calibri" w:hAnsi="Tahoma" w:cs="Tahoma"/>
          <w:sz w:val="20"/>
          <w:szCs w:val="20"/>
        </w:rPr>
        <w:t xml:space="preserve"> support</w:t>
      </w:r>
      <w:r w:rsidR="00CD7F63" w:rsidRPr="00CD7F63">
        <w:rPr>
          <w:rFonts w:ascii="Tahoma" w:eastAsia="Calibri" w:hAnsi="Tahoma" w:cs="Tahoma"/>
          <w:sz w:val="20"/>
          <w:szCs w:val="20"/>
        </w:rPr>
        <w:t>.</w:t>
      </w:r>
      <w:r w:rsidRPr="00CD7F63">
        <w:rPr>
          <w:rFonts w:ascii="Tahoma" w:eastAsia="Calibri" w:hAnsi="Tahoma" w:cs="Tahoma"/>
          <w:sz w:val="20"/>
          <w:szCs w:val="20"/>
        </w:rPr>
        <w:t xml:space="preserve"> This has made a huge difference to our school and the programs we can offer.</w:t>
      </w:r>
    </w:p>
    <w:p w14:paraId="45B6912D" w14:textId="77777777" w:rsidR="0084568D" w:rsidRPr="00CD7F63" w:rsidRDefault="0084568D" w:rsidP="0084568D">
      <w:pPr>
        <w:spacing w:after="0"/>
        <w:rPr>
          <w:rFonts w:ascii="Tahoma" w:eastAsia="Calibri" w:hAnsi="Tahoma" w:cs="Tahoma"/>
          <w:sz w:val="20"/>
          <w:szCs w:val="20"/>
        </w:rPr>
      </w:pPr>
    </w:p>
    <w:p w14:paraId="4B448A3B" w14:textId="205496F6" w:rsidR="00704A7B" w:rsidRPr="00CD7F63" w:rsidRDefault="00704A7B" w:rsidP="0084568D">
      <w:pPr>
        <w:spacing w:after="0"/>
        <w:rPr>
          <w:rFonts w:ascii="Tahoma" w:eastAsia="Calibri" w:hAnsi="Tahoma" w:cs="Tahoma"/>
          <w:sz w:val="20"/>
          <w:szCs w:val="20"/>
        </w:rPr>
      </w:pPr>
      <w:r w:rsidRPr="00CD7F63">
        <w:rPr>
          <w:rFonts w:ascii="Tahoma" w:eastAsia="Calibri" w:hAnsi="Tahoma" w:cs="Tahoma"/>
          <w:sz w:val="20"/>
          <w:szCs w:val="20"/>
        </w:rPr>
        <w:t>Within our school this support has allowed us to</w:t>
      </w:r>
      <w:r w:rsidR="008F4B2B" w:rsidRPr="00CD7F63">
        <w:rPr>
          <w:rFonts w:ascii="Tahoma" w:eastAsia="Calibri" w:hAnsi="Tahoma" w:cs="Tahoma"/>
          <w:sz w:val="20"/>
          <w:szCs w:val="20"/>
        </w:rPr>
        <w:t xml:space="preserve"> provide a wider range of learning opportunities within the </w:t>
      </w:r>
      <w:r w:rsidR="00CD7F63" w:rsidRPr="00CD7F63">
        <w:rPr>
          <w:rFonts w:ascii="Tahoma" w:eastAsia="Calibri" w:hAnsi="Tahoma" w:cs="Tahoma"/>
          <w:sz w:val="20"/>
          <w:szCs w:val="20"/>
        </w:rPr>
        <w:t>school</w:t>
      </w:r>
      <w:r w:rsidR="008F4B2B" w:rsidRPr="00CD7F63">
        <w:rPr>
          <w:rFonts w:ascii="Tahoma" w:eastAsia="Calibri" w:hAnsi="Tahoma" w:cs="Tahoma"/>
          <w:sz w:val="20"/>
          <w:szCs w:val="20"/>
        </w:rPr>
        <w:t xml:space="preserve"> including Homecrafts, digital learning opportunities and </w:t>
      </w:r>
      <w:r w:rsidR="00EA521B" w:rsidRPr="00CD7F63">
        <w:rPr>
          <w:rFonts w:ascii="Tahoma" w:eastAsia="Calibri" w:hAnsi="Tahoma" w:cs="Tahoma"/>
          <w:sz w:val="20"/>
          <w:szCs w:val="20"/>
        </w:rPr>
        <w:t>within</w:t>
      </w:r>
      <w:r w:rsidR="008F4B2B" w:rsidRPr="00CD7F63">
        <w:rPr>
          <w:rFonts w:ascii="Tahoma" w:eastAsia="Calibri" w:hAnsi="Tahoma" w:cs="Tahoma"/>
          <w:sz w:val="20"/>
          <w:szCs w:val="20"/>
        </w:rPr>
        <w:t xml:space="preserve"> the Community, including Travel Training and local excursions</w:t>
      </w:r>
      <w:r w:rsidR="0052334B" w:rsidRPr="00CD7F63">
        <w:rPr>
          <w:rFonts w:ascii="Tahoma" w:eastAsia="Calibri" w:hAnsi="Tahoma" w:cs="Tahoma"/>
          <w:sz w:val="20"/>
          <w:szCs w:val="20"/>
        </w:rPr>
        <w:t>.</w:t>
      </w:r>
    </w:p>
    <w:p w14:paraId="10B3ADC2" w14:textId="77777777" w:rsidR="0084568D" w:rsidRPr="00CD7F63" w:rsidRDefault="0084568D" w:rsidP="0084568D">
      <w:pPr>
        <w:spacing w:after="0"/>
        <w:rPr>
          <w:rFonts w:ascii="Tahoma" w:hAnsi="Tahoma" w:cs="Tahoma"/>
          <w:sz w:val="20"/>
          <w:szCs w:val="20"/>
        </w:rPr>
      </w:pPr>
    </w:p>
    <w:p w14:paraId="5F539A77" w14:textId="77777777" w:rsidR="00704A7B" w:rsidRPr="00CD7F63" w:rsidRDefault="00704A7B" w:rsidP="0084568D">
      <w:pPr>
        <w:spacing w:after="0"/>
        <w:rPr>
          <w:rFonts w:ascii="Tahoma" w:hAnsi="Tahoma" w:cs="Tahoma"/>
          <w:sz w:val="20"/>
          <w:szCs w:val="20"/>
        </w:rPr>
      </w:pPr>
      <w:r w:rsidRPr="00CD7F63">
        <w:rPr>
          <w:rFonts w:ascii="Tahoma" w:eastAsia="Calibri" w:hAnsi="Tahoma" w:cs="Tahoma"/>
          <w:sz w:val="20"/>
          <w:szCs w:val="20"/>
        </w:rPr>
        <w:t>For further information on the Department’s Parent Payments Policy please see a one-page overview attached.</w:t>
      </w:r>
    </w:p>
    <w:p w14:paraId="2559AE09" w14:textId="77777777" w:rsidR="00704A7B" w:rsidRPr="00CD7F63" w:rsidRDefault="00704A7B" w:rsidP="0084568D">
      <w:pPr>
        <w:spacing w:after="0"/>
        <w:rPr>
          <w:rFonts w:ascii="Tahoma" w:hAnsi="Tahoma" w:cs="Tahoma"/>
          <w:sz w:val="20"/>
          <w:szCs w:val="20"/>
        </w:rPr>
      </w:pPr>
    </w:p>
    <w:p w14:paraId="7C764AD6" w14:textId="4585B178" w:rsidR="00704A7B" w:rsidRPr="00CD7F63" w:rsidRDefault="00704A7B" w:rsidP="0084568D">
      <w:pPr>
        <w:tabs>
          <w:tab w:val="left" w:pos="4820"/>
        </w:tabs>
        <w:spacing w:after="0"/>
        <w:rPr>
          <w:rFonts w:ascii="Tahoma" w:hAnsi="Tahoma" w:cs="Tahoma"/>
          <w:sz w:val="20"/>
          <w:szCs w:val="20"/>
        </w:rPr>
      </w:pPr>
      <w:r w:rsidRPr="00CD7F63">
        <w:rPr>
          <w:rFonts w:ascii="Tahoma" w:eastAsia="Calibri" w:hAnsi="Tahoma" w:cs="Tahoma"/>
          <w:sz w:val="20"/>
          <w:szCs w:val="20"/>
        </w:rPr>
        <w:t>Yours sincerely,</w:t>
      </w:r>
      <w:r w:rsidR="008F4B2B" w:rsidRPr="00CD7F63">
        <w:rPr>
          <w:rFonts w:ascii="Tahoma" w:eastAsia="Calibri" w:hAnsi="Tahoma" w:cs="Tahoma"/>
          <w:sz w:val="20"/>
          <w:szCs w:val="20"/>
        </w:rPr>
        <w:tab/>
        <w:t>Yours sincerely,</w:t>
      </w:r>
    </w:p>
    <w:p w14:paraId="6121DD17" w14:textId="720ECC20" w:rsidR="00704A7B" w:rsidRPr="00CD7F63" w:rsidRDefault="002A0A09" w:rsidP="0084568D">
      <w:pPr>
        <w:tabs>
          <w:tab w:val="left" w:pos="4820"/>
        </w:tabs>
        <w:spacing w:after="0"/>
        <w:rPr>
          <w:rFonts w:ascii="Tahoma" w:eastAsia="Calibri" w:hAnsi="Tahoma" w:cs="Tahoma"/>
          <w:sz w:val="20"/>
          <w:szCs w:val="20"/>
        </w:rPr>
      </w:pPr>
      <w:r>
        <w:rPr>
          <w:rFonts w:ascii="Tahoma" w:eastAsia="Calibri" w:hAnsi="Tahoma" w:cs="Tahoma"/>
          <w:noProof/>
          <w:sz w:val="20"/>
          <w:szCs w:val="20"/>
        </w:rPr>
        <w:drawing>
          <wp:anchor distT="0" distB="0" distL="114300" distR="114300" simplePos="0" relativeHeight="251662336" behindDoc="1" locked="0" layoutInCell="1" allowOverlap="1" wp14:anchorId="3A62055C" wp14:editId="37A09A68">
            <wp:simplePos x="0" y="0"/>
            <wp:positionH relativeFrom="column">
              <wp:posOffset>3079750</wp:posOffset>
            </wp:positionH>
            <wp:positionV relativeFrom="paragraph">
              <wp:posOffset>78105</wp:posOffset>
            </wp:positionV>
            <wp:extent cx="1425575" cy="660400"/>
            <wp:effectExtent l="0" t="0" r="3175" b="6350"/>
            <wp:wrapTight wrapText="bothSides">
              <wp:wrapPolygon edited="0">
                <wp:start x="0" y="0"/>
                <wp:lineTo x="0" y="21185"/>
                <wp:lineTo x="21359" y="21185"/>
                <wp:lineTo x="21359" y="0"/>
                <wp:lineTo x="0" y="0"/>
              </wp:wrapPolygon>
            </wp:wrapTight>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425575" cy="660400"/>
                    </a:xfrm>
                    <a:prstGeom prst="rect">
                      <a:avLst/>
                    </a:prstGeom>
                  </pic:spPr>
                </pic:pic>
              </a:graphicData>
            </a:graphic>
            <wp14:sizeRelV relativeFrom="margin">
              <wp14:pctHeight>0</wp14:pctHeight>
            </wp14:sizeRelV>
          </wp:anchor>
        </w:drawing>
      </w:r>
    </w:p>
    <w:p w14:paraId="05843001" w14:textId="0BA91EC9" w:rsidR="0084568D" w:rsidRPr="00CD7F63" w:rsidRDefault="0084568D" w:rsidP="0084568D">
      <w:pPr>
        <w:tabs>
          <w:tab w:val="left" w:pos="4820"/>
        </w:tabs>
        <w:spacing w:after="0"/>
        <w:rPr>
          <w:rFonts w:ascii="Tahoma" w:eastAsia="Calibri" w:hAnsi="Tahoma" w:cs="Tahoma"/>
          <w:sz w:val="20"/>
          <w:szCs w:val="20"/>
        </w:rPr>
      </w:pPr>
    </w:p>
    <w:p w14:paraId="1216DC7D" w14:textId="4673C88E" w:rsidR="0084568D" w:rsidRPr="00CD7F63" w:rsidRDefault="005A2912" w:rsidP="0084568D">
      <w:pPr>
        <w:tabs>
          <w:tab w:val="left" w:pos="4820"/>
        </w:tabs>
        <w:spacing w:after="0"/>
        <w:rPr>
          <w:rFonts w:ascii="Tahoma" w:eastAsia="Calibri" w:hAnsi="Tahoma" w:cs="Tahoma"/>
          <w:sz w:val="20"/>
          <w:szCs w:val="20"/>
        </w:rPr>
      </w:pPr>
      <w:r>
        <w:rPr>
          <w:noProof/>
        </w:rPr>
        <w:drawing>
          <wp:inline distT="0" distB="0" distL="0" distR="0" wp14:anchorId="62E1CA3F" wp14:editId="0B18CADA">
            <wp:extent cx="1209675" cy="1759585"/>
            <wp:effectExtent l="0" t="8255" r="1270" b="127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209675" cy="1759585"/>
                    </a:xfrm>
                    <a:prstGeom prst="rect">
                      <a:avLst/>
                    </a:prstGeom>
                    <a:noFill/>
                    <a:ln>
                      <a:noFill/>
                    </a:ln>
                  </pic:spPr>
                </pic:pic>
              </a:graphicData>
            </a:graphic>
          </wp:inline>
        </w:drawing>
      </w:r>
    </w:p>
    <w:p w14:paraId="5A746F4E" w14:textId="3FDEEB1D" w:rsidR="0084568D" w:rsidRPr="00CD7F63" w:rsidRDefault="0084568D" w:rsidP="0084568D">
      <w:pPr>
        <w:tabs>
          <w:tab w:val="left" w:pos="4820"/>
        </w:tabs>
        <w:spacing w:after="0"/>
        <w:rPr>
          <w:rFonts w:ascii="Tahoma" w:eastAsia="Calibri" w:hAnsi="Tahoma" w:cs="Tahoma"/>
          <w:sz w:val="20"/>
          <w:szCs w:val="20"/>
        </w:rPr>
      </w:pPr>
    </w:p>
    <w:p w14:paraId="3436BA6E" w14:textId="77777777" w:rsidR="002A0A09" w:rsidRDefault="002A0A09" w:rsidP="0084568D">
      <w:pPr>
        <w:tabs>
          <w:tab w:val="left" w:pos="4820"/>
        </w:tabs>
        <w:spacing w:after="0"/>
        <w:rPr>
          <w:rFonts w:ascii="Tahoma" w:hAnsi="Tahoma" w:cs="Tahoma"/>
          <w:sz w:val="20"/>
          <w:szCs w:val="20"/>
        </w:rPr>
      </w:pPr>
    </w:p>
    <w:p w14:paraId="13BD1CAD" w14:textId="5C248F48" w:rsidR="008F4B2B" w:rsidRPr="00CD7F63" w:rsidRDefault="00CD7F63" w:rsidP="0084568D">
      <w:pPr>
        <w:tabs>
          <w:tab w:val="left" w:pos="4820"/>
        </w:tabs>
        <w:spacing w:after="0"/>
        <w:rPr>
          <w:rFonts w:ascii="Tahoma" w:hAnsi="Tahoma" w:cs="Tahoma"/>
          <w:sz w:val="20"/>
          <w:szCs w:val="20"/>
        </w:rPr>
      </w:pPr>
      <w:r w:rsidRPr="00CD7F63">
        <w:rPr>
          <w:rFonts w:ascii="Tahoma" w:hAnsi="Tahoma" w:cs="Tahoma"/>
          <w:sz w:val="20"/>
          <w:szCs w:val="20"/>
        </w:rPr>
        <w:t>Michael Pepprell</w:t>
      </w:r>
      <w:r w:rsidR="002A0A09">
        <w:rPr>
          <w:rFonts w:ascii="Tahoma" w:hAnsi="Tahoma" w:cs="Tahoma"/>
          <w:sz w:val="20"/>
          <w:szCs w:val="20"/>
        </w:rPr>
        <w:tab/>
      </w:r>
      <w:r w:rsidRPr="00CD7F63">
        <w:rPr>
          <w:rFonts w:ascii="Tahoma" w:hAnsi="Tahoma" w:cs="Tahoma"/>
          <w:sz w:val="20"/>
          <w:szCs w:val="20"/>
        </w:rPr>
        <w:t>Megan Dare</w:t>
      </w:r>
    </w:p>
    <w:p w14:paraId="023982FE" w14:textId="0588B53C" w:rsidR="008F4B2B" w:rsidRPr="00CD7F63" w:rsidRDefault="008F4B2B" w:rsidP="0084568D">
      <w:pPr>
        <w:tabs>
          <w:tab w:val="left" w:pos="4820"/>
        </w:tabs>
        <w:spacing w:after="0"/>
        <w:rPr>
          <w:rFonts w:ascii="Tahoma" w:hAnsi="Tahoma" w:cs="Tahoma"/>
          <w:sz w:val="20"/>
          <w:szCs w:val="20"/>
        </w:rPr>
      </w:pPr>
      <w:r w:rsidRPr="00CD7F63">
        <w:rPr>
          <w:rFonts w:ascii="Tahoma" w:hAnsi="Tahoma" w:cs="Tahoma"/>
          <w:sz w:val="20"/>
          <w:szCs w:val="20"/>
        </w:rPr>
        <w:t>Principal</w:t>
      </w:r>
      <w:r w:rsidRPr="00CD7F63">
        <w:rPr>
          <w:rFonts w:ascii="Tahoma" w:hAnsi="Tahoma" w:cs="Tahoma"/>
          <w:sz w:val="20"/>
          <w:szCs w:val="20"/>
        </w:rPr>
        <w:tab/>
        <w:t>School Council President</w:t>
      </w:r>
    </w:p>
    <w:p w14:paraId="689D80F5" w14:textId="77777777" w:rsidR="008F4B2B" w:rsidRPr="00CD7F63" w:rsidRDefault="008F4B2B" w:rsidP="0084568D">
      <w:pPr>
        <w:tabs>
          <w:tab w:val="left" w:pos="4820"/>
        </w:tabs>
        <w:spacing w:after="0"/>
        <w:rPr>
          <w:rFonts w:ascii="Tahoma" w:hAnsi="Tahoma" w:cs="Tahoma"/>
          <w:sz w:val="20"/>
          <w:szCs w:val="20"/>
        </w:rPr>
      </w:pPr>
    </w:p>
    <w:p w14:paraId="2165501A" w14:textId="77777777" w:rsidR="00704A7B" w:rsidRPr="008F4B2B" w:rsidRDefault="00704A7B">
      <w:pPr>
        <w:spacing w:after="0"/>
        <w:rPr>
          <w:rFonts w:ascii="Calibri" w:eastAsia="Calibri" w:hAnsi="Calibri" w:cs="Calibri"/>
          <w:szCs w:val="22"/>
        </w:rPr>
      </w:pPr>
      <w:r w:rsidRPr="008F4B2B">
        <w:rPr>
          <w:rFonts w:ascii="Calibri" w:eastAsia="Calibri" w:hAnsi="Calibri" w:cs="Calibri"/>
          <w:color w:val="FF0000"/>
          <w:szCs w:val="22"/>
        </w:rPr>
        <w:br w:type="page"/>
      </w: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250CA5">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A83E9F"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A83E9F">
              <w:rPr>
                <w:rFonts w:ascii="Calibri" w:eastAsia="Calibri" w:hAnsi="Calibri" w:cs="Calibri"/>
                <w:b/>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57BEAD2" w14:textId="083C8080" w:rsidR="0084568D" w:rsidRPr="008618CE" w:rsidRDefault="00B342EB" w:rsidP="00B342EB">
            <w:pPr>
              <w:shd w:val="clear" w:color="auto" w:fill="6FB7FF" w:themeFill="accent5" w:themeFillTint="66"/>
              <w:rPr>
                <w:rFonts w:ascii="Tahoma" w:hAnsi="Tahoma" w:cs="Tahoma"/>
                <w:i/>
                <w:iCs/>
                <w:color w:val="FFFFFF" w:themeColor="background1"/>
              </w:rPr>
            </w:pPr>
            <w:r>
              <w:rPr>
                <w:rFonts w:ascii="Tahoma" w:hAnsi="Tahoma" w:cs="Tahoma"/>
                <w:i/>
                <w:iCs/>
                <w:color w:val="FFFFFF" w:themeColor="background1"/>
              </w:rPr>
              <w:t>Juniors</w:t>
            </w:r>
          </w:p>
          <w:p w14:paraId="139334FC" w14:textId="30A60DAB" w:rsidR="008A107F" w:rsidRPr="00273628" w:rsidRDefault="0084568D" w:rsidP="008A107F">
            <w:pPr>
              <w:rPr>
                <w:rFonts w:ascii="Tahoma" w:hAnsi="Tahoma" w:cs="Tahoma"/>
                <w:color w:val="auto"/>
                <w:sz w:val="20"/>
                <w:szCs w:val="20"/>
              </w:rPr>
            </w:pPr>
            <w:r w:rsidRPr="00273628">
              <w:rPr>
                <w:rFonts w:ascii="Tahoma" w:hAnsi="Tahoma" w:cs="Tahoma"/>
                <w:color w:val="auto"/>
                <w:sz w:val="20"/>
                <w:szCs w:val="20"/>
              </w:rPr>
              <w:t>C</w:t>
            </w:r>
            <w:r w:rsidR="008A107F" w:rsidRPr="00273628">
              <w:rPr>
                <w:rFonts w:ascii="Tahoma" w:hAnsi="Tahoma" w:cs="Tahoma"/>
                <w:color w:val="auto"/>
                <w:sz w:val="20"/>
                <w:szCs w:val="20"/>
              </w:rPr>
              <w:t>lassroom consumables, materials &amp; equipment</w:t>
            </w:r>
          </w:p>
          <w:p w14:paraId="11646BCF" w14:textId="439313A7" w:rsidR="008A107F" w:rsidRPr="00273628" w:rsidRDefault="0084568D" w:rsidP="008A107F">
            <w:pPr>
              <w:pStyle w:val="ListParagraph"/>
              <w:numPr>
                <w:ilvl w:val="0"/>
                <w:numId w:val="26"/>
              </w:numPr>
              <w:spacing w:after="0"/>
              <w:rPr>
                <w:rFonts w:ascii="Tahoma" w:hAnsi="Tahoma" w:cs="Tahoma"/>
                <w:color w:val="auto"/>
                <w:sz w:val="18"/>
                <w:szCs w:val="18"/>
              </w:rPr>
            </w:pPr>
            <w:r w:rsidRPr="00273628">
              <w:rPr>
                <w:rFonts w:ascii="Tahoma" w:hAnsi="Tahoma" w:cs="Tahoma"/>
                <w:color w:val="auto"/>
                <w:sz w:val="18"/>
                <w:szCs w:val="18"/>
              </w:rPr>
              <w:t xml:space="preserve">Stationary Items – scrapbooks, pens, pencils, </w:t>
            </w:r>
            <w:proofErr w:type="spellStart"/>
            <w:r w:rsidRPr="00273628">
              <w:rPr>
                <w:rFonts w:ascii="Tahoma" w:hAnsi="Tahoma" w:cs="Tahoma"/>
                <w:color w:val="auto"/>
                <w:sz w:val="18"/>
                <w:szCs w:val="18"/>
              </w:rPr>
              <w:t>glu</w:t>
            </w:r>
            <w:proofErr w:type="spellEnd"/>
            <w:r w:rsidRPr="00273628">
              <w:rPr>
                <w:rFonts w:ascii="Tahoma" w:hAnsi="Tahoma" w:cs="Tahoma"/>
                <w:color w:val="auto"/>
                <w:sz w:val="18"/>
                <w:szCs w:val="18"/>
              </w:rPr>
              <w:t xml:space="preserve"> sticks etc.</w:t>
            </w:r>
          </w:p>
          <w:p w14:paraId="7DD6FBD3" w14:textId="403376C9" w:rsidR="00294322" w:rsidRPr="00273628" w:rsidRDefault="00294322" w:rsidP="008A107F">
            <w:pPr>
              <w:pStyle w:val="ListParagraph"/>
              <w:numPr>
                <w:ilvl w:val="0"/>
                <w:numId w:val="26"/>
              </w:numPr>
              <w:spacing w:after="0"/>
              <w:rPr>
                <w:rFonts w:ascii="Tahoma" w:hAnsi="Tahoma" w:cs="Tahoma"/>
                <w:color w:val="auto"/>
                <w:sz w:val="18"/>
                <w:szCs w:val="18"/>
              </w:rPr>
            </w:pPr>
            <w:r w:rsidRPr="00273628">
              <w:rPr>
                <w:rFonts w:ascii="Tahoma" w:hAnsi="Tahoma" w:cs="Tahoma"/>
                <w:color w:val="auto"/>
                <w:sz w:val="18"/>
                <w:szCs w:val="18"/>
              </w:rPr>
              <w:t xml:space="preserve">Art – paint, crayons, canvas, glitter, coloured paper etc. </w:t>
            </w:r>
          </w:p>
          <w:p w14:paraId="4A8BC7AA" w14:textId="441743C4" w:rsidR="00273628" w:rsidRPr="00273628" w:rsidRDefault="0084568D" w:rsidP="00E54BB9">
            <w:pPr>
              <w:pStyle w:val="ListParagraph"/>
              <w:numPr>
                <w:ilvl w:val="0"/>
                <w:numId w:val="26"/>
              </w:numPr>
              <w:spacing w:after="0"/>
              <w:rPr>
                <w:rFonts w:ascii="Tahoma" w:hAnsi="Tahoma" w:cs="Tahoma"/>
                <w:color w:val="auto"/>
                <w:sz w:val="18"/>
                <w:szCs w:val="18"/>
              </w:rPr>
            </w:pPr>
            <w:r w:rsidRPr="00273628">
              <w:rPr>
                <w:rFonts w:ascii="Tahoma" w:hAnsi="Tahoma" w:cs="Tahoma"/>
                <w:color w:val="auto"/>
                <w:sz w:val="18"/>
                <w:szCs w:val="18"/>
              </w:rPr>
              <w:t>Homecrafts</w:t>
            </w:r>
            <w:r w:rsidR="00273628" w:rsidRPr="00273628">
              <w:rPr>
                <w:rFonts w:ascii="Tahoma" w:hAnsi="Tahoma" w:cs="Tahoma"/>
                <w:color w:val="auto"/>
                <w:sz w:val="18"/>
                <w:szCs w:val="18"/>
              </w:rPr>
              <w:t>/</w:t>
            </w:r>
            <w:r w:rsidR="00273628" w:rsidRPr="00273628">
              <w:rPr>
                <w:rFonts w:ascii="Tahoma" w:eastAsia="Arial" w:hAnsi="Tahoma" w:cs="Tahoma"/>
                <w:sz w:val="18"/>
                <w:szCs w:val="18"/>
              </w:rPr>
              <w:t>Cooking ingredients to enable students to explore food and food preparation and to make food for special events throughout the year – pasta, oil bread, flour, jelly, fruit, specialty foods (for students with allergies/not able to consume</w:t>
            </w:r>
          </w:p>
          <w:p w14:paraId="3553A6DC" w14:textId="33416984" w:rsidR="00704A7B" w:rsidRPr="00261E9F" w:rsidRDefault="008A107F" w:rsidP="008A107F">
            <w:pPr>
              <w:pStyle w:val="ListParagraph"/>
              <w:numPr>
                <w:ilvl w:val="0"/>
                <w:numId w:val="26"/>
              </w:numPr>
              <w:spacing w:after="0"/>
              <w:rPr>
                <w:rFonts w:ascii="Calibri" w:hAnsi="Calibri" w:cs="Calibri"/>
                <w:i/>
                <w:iCs/>
                <w:color w:val="auto"/>
              </w:rPr>
            </w:pPr>
            <w:r w:rsidRPr="00273628">
              <w:rPr>
                <w:rFonts w:ascii="Tahoma" w:hAnsi="Tahoma" w:cs="Tahoma"/>
                <w:color w:val="auto"/>
                <w:sz w:val="18"/>
                <w:szCs w:val="18"/>
              </w:rPr>
              <w:t>Sensory items</w:t>
            </w:r>
            <w:r w:rsidR="00273628">
              <w:rPr>
                <w:rFonts w:ascii="Calibri" w:hAnsi="Calibri" w:cs="Calibri"/>
                <w:i/>
                <w:iCs/>
                <w:color w:val="auto"/>
                <w:szCs w:val="22"/>
              </w:rPr>
              <w:t xml:space="preserve"> </w:t>
            </w:r>
          </w:p>
        </w:tc>
        <w:tc>
          <w:tcPr>
            <w:tcW w:w="1606" w:type="dxa"/>
            <w:vAlign w:val="center"/>
          </w:tcPr>
          <w:p w14:paraId="653514BF" w14:textId="5BC3FC29" w:rsidR="00704A7B" w:rsidRPr="00273628" w:rsidRDefault="00704A7B" w:rsidP="00BA313B">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73628">
              <w:rPr>
                <w:rFonts w:ascii="Tahoma" w:eastAsia="Calibri" w:hAnsi="Tahoma" w:cs="Tahoma"/>
                <w:sz w:val="20"/>
                <w:szCs w:val="20"/>
              </w:rPr>
              <w:t>$</w:t>
            </w:r>
            <w:r w:rsidR="00B342EB">
              <w:rPr>
                <w:rFonts w:ascii="Tahoma" w:eastAsia="Calibri" w:hAnsi="Tahoma" w:cs="Tahoma"/>
                <w:sz w:val="20"/>
                <w:szCs w:val="20"/>
              </w:rPr>
              <w:t>125</w:t>
            </w:r>
            <w:r w:rsidR="00273628" w:rsidRPr="00273628">
              <w:rPr>
                <w:rFonts w:ascii="Tahoma" w:eastAsia="Calibri" w:hAnsi="Tahoma" w:cs="Tahoma"/>
                <w:sz w:val="20"/>
                <w:szCs w:val="20"/>
              </w:rPr>
              <w:t>.00</w:t>
            </w:r>
          </w:p>
        </w:tc>
      </w:tr>
      <w:tr w:rsidR="000D1EA8" w:rsidRPr="00225197" w14:paraId="2ABD541B"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20B36F9" w14:textId="77777777" w:rsidR="00273628" w:rsidRDefault="0084568D" w:rsidP="000D1EA8">
            <w:pPr>
              <w:rPr>
                <w:rFonts w:ascii="Tahoma" w:hAnsi="Tahoma" w:cs="Tahoma"/>
                <w:sz w:val="20"/>
                <w:szCs w:val="20"/>
              </w:rPr>
            </w:pPr>
            <w:r w:rsidRPr="00273628">
              <w:rPr>
                <w:rFonts w:ascii="Tahoma" w:hAnsi="Tahoma" w:cs="Tahoma"/>
                <w:color w:val="auto"/>
                <w:sz w:val="20"/>
                <w:szCs w:val="20"/>
              </w:rPr>
              <w:t>C</w:t>
            </w:r>
            <w:r w:rsidR="000D1EA8" w:rsidRPr="00273628">
              <w:rPr>
                <w:rFonts w:ascii="Tahoma" w:hAnsi="Tahoma" w:cs="Tahoma"/>
                <w:color w:val="auto"/>
                <w:sz w:val="20"/>
                <w:szCs w:val="20"/>
              </w:rPr>
              <w:t xml:space="preserve">ommunication tools </w:t>
            </w:r>
          </w:p>
          <w:p w14:paraId="25CBD591" w14:textId="7FE88B2A" w:rsidR="000D1EA8" w:rsidRPr="00273628" w:rsidRDefault="000D1EA8" w:rsidP="00273628">
            <w:pPr>
              <w:pStyle w:val="ListParagraph"/>
              <w:numPr>
                <w:ilvl w:val="0"/>
                <w:numId w:val="31"/>
              </w:numPr>
              <w:rPr>
                <w:rFonts w:ascii="Tahoma" w:hAnsi="Tahoma" w:cs="Tahoma"/>
                <w:sz w:val="18"/>
                <w:szCs w:val="18"/>
              </w:rPr>
            </w:pPr>
            <w:r w:rsidRPr="00273628">
              <w:rPr>
                <w:rFonts w:ascii="Tahoma" w:hAnsi="Tahoma" w:cs="Tahoma"/>
                <w:sz w:val="18"/>
                <w:szCs w:val="18"/>
              </w:rPr>
              <w:t>assistive technology devices, displays</w:t>
            </w:r>
            <w:r w:rsidR="00273628" w:rsidRPr="00273628">
              <w:rPr>
                <w:rFonts w:ascii="Tahoma" w:hAnsi="Tahoma" w:cs="Tahoma"/>
                <w:sz w:val="18"/>
                <w:szCs w:val="18"/>
              </w:rPr>
              <w:t>, communication books</w:t>
            </w:r>
            <w:r w:rsidRPr="00273628">
              <w:rPr>
                <w:rFonts w:ascii="Tahoma" w:hAnsi="Tahoma" w:cs="Tahoma"/>
                <w:sz w:val="18"/>
                <w:szCs w:val="18"/>
              </w:rPr>
              <w:t xml:space="preserve"> </w:t>
            </w:r>
          </w:p>
        </w:tc>
        <w:tc>
          <w:tcPr>
            <w:tcW w:w="1606" w:type="dxa"/>
            <w:vAlign w:val="center"/>
          </w:tcPr>
          <w:p w14:paraId="17CCE6C2" w14:textId="321B3125" w:rsidR="000D1EA8" w:rsidRPr="00273628" w:rsidRDefault="000D1EA8" w:rsidP="000D1EA8">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0"/>
                <w:szCs w:val="20"/>
              </w:rPr>
            </w:pPr>
            <w:r w:rsidRPr="00273628">
              <w:rPr>
                <w:rFonts w:ascii="Tahoma" w:eastAsia="Calibri" w:hAnsi="Tahoma" w:cs="Tahoma"/>
                <w:sz w:val="20"/>
                <w:szCs w:val="20"/>
              </w:rPr>
              <w:t>$</w:t>
            </w:r>
            <w:r w:rsidR="0084568D" w:rsidRPr="00273628">
              <w:rPr>
                <w:rFonts w:ascii="Tahoma" w:eastAsia="Calibri" w:hAnsi="Tahoma" w:cs="Tahoma"/>
                <w:sz w:val="20"/>
                <w:szCs w:val="20"/>
              </w:rPr>
              <w:t>35.00</w:t>
            </w:r>
          </w:p>
        </w:tc>
      </w:tr>
      <w:tr w:rsidR="00D80251" w:rsidRPr="00225197" w14:paraId="246E681C"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A41C62C" w14:textId="5E303025" w:rsidR="00273628" w:rsidRDefault="0084568D" w:rsidP="0084568D">
            <w:pPr>
              <w:pStyle w:val="paragraph"/>
              <w:spacing w:before="0" w:beforeAutospacing="0" w:after="0" w:afterAutospacing="0"/>
              <w:rPr>
                <w:rFonts w:ascii="Tahoma" w:hAnsi="Tahoma" w:cs="Tahoma"/>
                <w:sz w:val="20"/>
                <w:szCs w:val="20"/>
              </w:rPr>
            </w:pPr>
            <w:r w:rsidRPr="00273628">
              <w:rPr>
                <w:rFonts w:ascii="Tahoma" w:hAnsi="Tahoma" w:cs="Tahoma"/>
                <w:color w:val="auto"/>
                <w:sz w:val="20"/>
                <w:szCs w:val="20"/>
              </w:rPr>
              <w:t xml:space="preserve">Travel expenses </w:t>
            </w:r>
          </w:p>
          <w:p w14:paraId="79B3E550" w14:textId="77777777" w:rsidR="00273628" w:rsidRDefault="00273628" w:rsidP="0084568D">
            <w:pPr>
              <w:pStyle w:val="paragraph"/>
              <w:spacing w:before="0" w:beforeAutospacing="0" w:after="0" w:afterAutospacing="0"/>
              <w:rPr>
                <w:rFonts w:ascii="Tahoma" w:hAnsi="Tahoma" w:cs="Tahoma"/>
                <w:sz w:val="20"/>
                <w:szCs w:val="20"/>
              </w:rPr>
            </w:pPr>
          </w:p>
          <w:p w14:paraId="07C1EB37" w14:textId="288F5EE6" w:rsidR="00D80251" w:rsidRPr="00273628" w:rsidRDefault="0084568D" w:rsidP="00273628">
            <w:pPr>
              <w:pStyle w:val="paragraph"/>
              <w:numPr>
                <w:ilvl w:val="0"/>
                <w:numId w:val="31"/>
              </w:numPr>
              <w:spacing w:before="0" w:beforeAutospacing="0" w:after="0" w:afterAutospacing="0"/>
              <w:rPr>
                <w:rFonts w:ascii="Tahoma" w:hAnsi="Tahoma" w:cs="Tahoma"/>
                <w:sz w:val="18"/>
                <w:szCs w:val="18"/>
              </w:rPr>
            </w:pPr>
            <w:r w:rsidRPr="00273628">
              <w:rPr>
                <w:rFonts w:ascii="Tahoma" w:hAnsi="Tahoma" w:cs="Tahoma"/>
                <w:color w:val="auto"/>
                <w:sz w:val="18"/>
                <w:szCs w:val="18"/>
              </w:rPr>
              <w:t xml:space="preserve">running the </w:t>
            </w:r>
            <w:r w:rsidR="00273628" w:rsidRPr="00273628">
              <w:rPr>
                <w:rFonts w:ascii="Tahoma" w:hAnsi="Tahoma" w:cs="Tahoma"/>
                <w:color w:val="auto"/>
                <w:sz w:val="18"/>
                <w:szCs w:val="18"/>
              </w:rPr>
              <w:t>school</w:t>
            </w:r>
            <w:r w:rsidRPr="00273628">
              <w:rPr>
                <w:rFonts w:ascii="Tahoma" w:hAnsi="Tahoma" w:cs="Tahoma"/>
                <w:color w:val="auto"/>
                <w:sz w:val="18"/>
                <w:szCs w:val="18"/>
              </w:rPr>
              <w:t xml:space="preserve"> buses for local excursions</w:t>
            </w:r>
            <w:r w:rsidR="008618CE">
              <w:rPr>
                <w:rFonts w:ascii="Tahoma" w:hAnsi="Tahoma" w:cs="Tahoma"/>
                <w:color w:val="auto"/>
                <w:sz w:val="18"/>
                <w:szCs w:val="18"/>
              </w:rPr>
              <w:t>/events/activities</w:t>
            </w:r>
          </w:p>
        </w:tc>
        <w:tc>
          <w:tcPr>
            <w:tcW w:w="1606" w:type="dxa"/>
            <w:vAlign w:val="center"/>
          </w:tcPr>
          <w:p w14:paraId="356951A8" w14:textId="5D3AA6AD" w:rsidR="00D80251" w:rsidRPr="00273628" w:rsidRDefault="00D80251" w:rsidP="00D80251">
            <w:pP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0"/>
                <w:szCs w:val="20"/>
              </w:rPr>
            </w:pPr>
            <w:r w:rsidRPr="00273628">
              <w:rPr>
                <w:rFonts w:ascii="Tahoma" w:eastAsia="Calibri" w:hAnsi="Tahoma" w:cs="Tahoma"/>
                <w:sz w:val="20"/>
                <w:szCs w:val="20"/>
              </w:rPr>
              <w:t>$</w:t>
            </w:r>
            <w:r w:rsidR="0084568D" w:rsidRPr="00273628">
              <w:rPr>
                <w:rFonts w:ascii="Tahoma" w:eastAsia="Calibri" w:hAnsi="Tahoma" w:cs="Tahoma"/>
                <w:sz w:val="20"/>
                <w:szCs w:val="20"/>
              </w:rPr>
              <w:t>15.00</w:t>
            </w:r>
          </w:p>
        </w:tc>
      </w:tr>
      <w:tr w:rsidR="00D80251"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D80251" w:rsidRPr="00225197" w:rsidRDefault="00D80251" w:rsidP="00D80251">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D80251" w:rsidRPr="00225197" w:rsidRDefault="00D80251" w:rsidP="00D8025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D80251"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28FA6BEE" w:rsidR="00D80251" w:rsidRPr="00D7083B" w:rsidRDefault="00D7083B" w:rsidP="00D80251">
            <w:pPr>
              <w:rPr>
                <w:rFonts w:ascii="Tahoma" w:hAnsi="Tahoma" w:cs="Tahoma"/>
                <w:sz w:val="20"/>
                <w:szCs w:val="20"/>
              </w:rPr>
            </w:pPr>
            <w:r w:rsidRPr="00D7083B">
              <w:rPr>
                <w:rFonts w:ascii="Tahoma" w:hAnsi="Tahoma" w:cs="Tahoma"/>
                <w:i/>
                <w:iCs/>
                <w:color w:val="FF0000"/>
                <w:sz w:val="20"/>
                <w:szCs w:val="20"/>
              </w:rPr>
              <w:t>Bayside Special Developmental School has tax-deductible gift recipient status with the Australian Taxation Office. Any donations over $2 are Tax Deductible</w:t>
            </w:r>
            <w:r w:rsidRPr="00D7083B">
              <w:rPr>
                <w:rFonts w:ascii="Tahoma" w:hAnsi="Tahoma" w:cs="Tahoma"/>
                <w:b/>
                <w:bCs/>
                <w:i/>
                <w:iCs/>
                <w:color w:val="FF0000"/>
                <w:sz w:val="20"/>
                <w:szCs w:val="20"/>
              </w:rPr>
              <w:t>.</w:t>
            </w:r>
          </w:p>
        </w:tc>
        <w:tc>
          <w:tcPr>
            <w:tcW w:w="1606" w:type="dxa"/>
            <w:vAlign w:val="center"/>
          </w:tcPr>
          <w:p w14:paraId="4E56B160" w14:textId="2A0B5477" w:rsidR="00D80251" w:rsidRPr="00225197" w:rsidRDefault="00D7083B" w:rsidP="00D8025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t>
            </w:r>
          </w:p>
        </w:tc>
      </w:tr>
      <w:tr w:rsidR="00D80251" w:rsidRPr="00225197" w14:paraId="1E11FBD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34B874E" w14:textId="39ECC85C" w:rsidR="00D80251" w:rsidRPr="00225197" w:rsidRDefault="00D80251" w:rsidP="00D80251">
            <w:pPr>
              <w:rPr>
                <w:rFonts w:ascii="Calibri" w:hAnsi="Calibri" w:cs="Calibri"/>
              </w:rPr>
            </w:pPr>
          </w:p>
        </w:tc>
        <w:tc>
          <w:tcPr>
            <w:tcW w:w="1606" w:type="dxa"/>
            <w:vAlign w:val="center"/>
          </w:tcPr>
          <w:p w14:paraId="3392B40C" w14:textId="779C155F" w:rsidR="00D80251" w:rsidRPr="00225197" w:rsidRDefault="00D80251" w:rsidP="00D8025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80251" w:rsidRPr="00225197" w14:paraId="574C1FAA"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2F63108" w14:textId="6AA99975" w:rsidR="00D80251" w:rsidRPr="00225197" w:rsidRDefault="00D80251" w:rsidP="00D80251">
            <w:pPr>
              <w:rPr>
                <w:rFonts w:ascii="Calibri" w:hAnsi="Calibri" w:cs="Calibri"/>
              </w:rPr>
            </w:pPr>
          </w:p>
        </w:tc>
        <w:tc>
          <w:tcPr>
            <w:tcW w:w="1606" w:type="dxa"/>
            <w:vAlign w:val="center"/>
          </w:tcPr>
          <w:p w14:paraId="29C3CAE9" w14:textId="4BCF4C29" w:rsidR="00D80251" w:rsidRPr="00225197" w:rsidRDefault="00D80251" w:rsidP="00D80251">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D80251"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80251" w:rsidRPr="00E77D31" w:rsidRDefault="00D80251" w:rsidP="00D80251">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D80251" w:rsidRPr="00225197" w:rsidRDefault="00D80251" w:rsidP="00D8025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5110ED7A" w14:textId="77777777" w:rsidR="00BA313B" w:rsidRDefault="00BA313B" w:rsidP="00704A7B">
      <w:pPr>
        <w:rPr>
          <w:rFonts w:ascii="Calibri" w:eastAsia="Calibri" w:hAnsi="Calibri" w:cs="Calibri"/>
          <w:b/>
          <w:bCs/>
          <w:szCs w:val="22"/>
        </w:rPr>
      </w:pPr>
    </w:p>
    <w:p w14:paraId="329E25A5" w14:textId="77777777"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0360381F" w:rsidR="00704A7B" w:rsidRPr="00A300B2" w:rsidRDefault="00273628" w:rsidP="00704A7B">
      <w:pPr>
        <w:rPr>
          <w:rFonts w:ascii="Tahoma" w:hAnsi="Tahoma" w:cs="Tahoma"/>
          <w:sz w:val="18"/>
          <w:szCs w:val="18"/>
        </w:rPr>
      </w:pPr>
      <w:r w:rsidRPr="00A300B2">
        <w:rPr>
          <w:rFonts w:ascii="Tahoma" w:eastAsia="Calibri" w:hAnsi="Tahoma" w:cs="Tahoma"/>
          <w:sz w:val="18"/>
          <w:szCs w:val="18"/>
        </w:rPr>
        <w:t xml:space="preserve">Bayside </w:t>
      </w:r>
      <w:r w:rsidR="00EA521B" w:rsidRPr="00A300B2">
        <w:rPr>
          <w:rFonts w:ascii="Tahoma" w:eastAsia="Calibri" w:hAnsi="Tahoma" w:cs="Tahoma"/>
          <w:sz w:val="18"/>
          <w:szCs w:val="18"/>
        </w:rPr>
        <w:t>Special Developmental School</w:t>
      </w:r>
      <w:r w:rsidR="00704A7B" w:rsidRPr="00A300B2">
        <w:rPr>
          <w:rFonts w:ascii="Tahoma" w:eastAsia="Calibri" w:hAnsi="Tahoma" w:cs="Tahoma"/>
          <w:sz w:val="18"/>
          <w:szCs w:val="18"/>
        </w:rPr>
        <w:t xml:space="preserve"> offers a range of items and activities that enhance or broaden the schooling experience of students and are above and beyond what the school provides </w:t>
      </w:r>
      <w:proofErr w:type="gramStart"/>
      <w:r w:rsidR="00704A7B" w:rsidRPr="00A300B2">
        <w:rPr>
          <w:rFonts w:ascii="Tahoma" w:eastAsia="Calibri" w:hAnsi="Tahoma" w:cs="Tahoma"/>
          <w:sz w:val="18"/>
          <w:szCs w:val="18"/>
        </w:rPr>
        <w:t>in order to</w:t>
      </w:r>
      <w:proofErr w:type="gramEnd"/>
      <w:r w:rsidR="00704A7B" w:rsidRPr="00A300B2">
        <w:rPr>
          <w:rFonts w:ascii="Tahoma" w:eastAsia="Calibri" w:hAnsi="Tahoma" w:cs="Tahoma"/>
          <w:sz w:val="18"/>
          <w:szCs w:val="18"/>
        </w:rPr>
        <w:t xml:space="preserve"> deliver the Curriculum. These are provided on a user-pays basis.</w:t>
      </w:r>
    </w:p>
    <w:p w14:paraId="22F4A2CD" w14:textId="1C6C8005" w:rsidR="00704A7B" w:rsidRPr="00A300B2" w:rsidRDefault="00704A7B" w:rsidP="00704A7B">
      <w:pPr>
        <w:rPr>
          <w:rFonts w:ascii="Tahoma" w:hAnsi="Tahoma" w:cs="Tahoma"/>
          <w:sz w:val="18"/>
          <w:szCs w:val="18"/>
        </w:rPr>
      </w:pPr>
      <w:r w:rsidRPr="00A300B2">
        <w:rPr>
          <w:rFonts w:ascii="Tahoma" w:eastAsia="Calibri" w:hAnsi="Tahoma" w:cs="Tahoma"/>
          <w:sz w:val="18"/>
          <w:szCs w:val="18"/>
        </w:rPr>
        <w:t>If you would like to purchase an item or activity for your child, please indicate on the table below and return this to the school</w:t>
      </w:r>
      <w:r w:rsidR="0072252C" w:rsidRPr="00A300B2">
        <w:rPr>
          <w:rFonts w:ascii="Tahoma" w:eastAsia="Calibri" w:hAnsi="Tahoma" w:cs="Tahoma"/>
          <w:sz w:val="18"/>
          <w:szCs w:val="18"/>
        </w:rPr>
        <w:t>.</w:t>
      </w:r>
    </w:p>
    <w:tbl>
      <w:tblPr>
        <w:tblStyle w:val="TableGrid"/>
        <w:tblW w:w="9630" w:type="dxa"/>
        <w:tblLayout w:type="fixed"/>
        <w:tblLook w:val="04A0" w:firstRow="1" w:lastRow="0" w:firstColumn="1" w:lastColumn="0" w:noHBand="0" w:noVBand="1"/>
      </w:tblPr>
      <w:tblGrid>
        <w:gridCol w:w="6658"/>
        <w:gridCol w:w="1586"/>
        <w:gridCol w:w="1386"/>
      </w:tblGrid>
      <w:tr w:rsidR="00BA313B" w:rsidRPr="00225197" w14:paraId="61015438" w14:textId="77777777" w:rsidTr="003F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1E1650BE" w14:textId="77777777" w:rsidR="00704A7B" w:rsidRPr="00704A7B" w:rsidRDefault="00704A7B" w:rsidP="00250CA5">
            <w:pPr>
              <w:rPr>
                <w:rFonts w:ascii="Calibri" w:hAnsi="Calibri" w:cs="Calibri"/>
                <w:b/>
              </w:rPr>
            </w:pPr>
            <w:r w:rsidRPr="00704A7B">
              <w:rPr>
                <w:rFonts w:ascii="Calibri" w:eastAsia="Calibri" w:hAnsi="Calibri" w:cs="Calibri"/>
                <w:b/>
                <w:szCs w:val="22"/>
              </w:rPr>
              <w:t>Extra-Curricular Items and Activities</w:t>
            </w:r>
          </w:p>
        </w:tc>
        <w:tc>
          <w:tcPr>
            <w:tcW w:w="1586" w:type="dxa"/>
            <w:tcBorders>
              <w:top w:val="single" w:sz="4" w:space="0" w:color="A6A6A6"/>
              <w:left w:val="single" w:sz="4" w:space="0" w:color="A6A6A6"/>
              <w:bottom w:val="single" w:sz="4" w:space="0" w:color="A6A6A6"/>
              <w:right w:val="single" w:sz="4" w:space="0" w:color="A6A6A6"/>
            </w:tcBorders>
          </w:tcPr>
          <w:p w14:paraId="59243A53"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left w:val="single" w:sz="4" w:space="0" w:color="A6A6A6"/>
              <w:bottom w:val="single" w:sz="4" w:space="0" w:color="A6A6A6"/>
              <w:right w:val="single" w:sz="4" w:space="0" w:color="A6A6A6"/>
            </w:tcBorders>
          </w:tcPr>
          <w:p w14:paraId="5DDE6FE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56DAC8C9" w14:textId="77777777" w:rsidTr="003F2ABD">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6BC06337" w14:textId="2C012CFC" w:rsidR="00704A7B" w:rsidRPr="00EA521B" w:rsidRDefault="00EA521B" w:rsidP="00250CA5">
            <w:pPr>
              <w:rPr>
                <w:rFonts w:ascii="Calibri" w:hAnsi="Calibri" w:cs="Calibri"/>
              </w:rPr>
            </w:pPr>
            <w:r w:rsidRPr="00EA521B">
              <w:rPr>
                <w:rFonts w:ascii="Calibri" w:eastAsia="Calibri" w:hAnsi="Calibri" w:cs="Calibri"/>
                <w:color w:val="auto"/>
              </w:rPr>
              <w:t>Camps and Excursions</w:t>
            </w:r>
            <w:r>
              <w:rPr>
                <w:rFonts w:ascii="Calibri" w:eastAsia="Calibri" w:hAnsi="Calibri" w:cs="Calibri"/>
                <w:color w:val="auto"/>
              </w:rPr>
              <w:t xml:space="preserve"> – </w:t>
            </w:r>
            <w:r w:rsidR="008618CE" w:rsidRPr="008618CE">
              <w:rPr>
                <w:rFonts w:ascii="Calibri" w:eastAsia="Calibri" w:hAnsi="Calibri" w:cs="Calibri"/>
                <w:color w:val="auto"/>
                <w:sz w:val="18"/>
                <w:szCs w:val="18"/>
              </w:rPr>
              <w:t xml:space="preserve">if applicable, </w:t>
            </w:r>
            <w:r w:rsidRPr="008618CE">
              <w:rPr>
                <w:rFonts w:ascii="Calibri" w:eastAsia="Calibri" w:hAnsi="Calibri" w:cs="Calibri"/>
                <w:color w:val="auto"/>
                <w:sz w:val="18"/>
                <w:szCs w:val="18"/>
              </w:rPr>
              <w:t xml:space="preserve">details will be provided </w:t>
            </w:r>
            <w:proofErr w:type="gramStart"/>
            <w:r w:rsidRPr="008618CE">
              <w:rPr>
                <w:rFonts w:ascii="Calibri" w:eastAsia="Calibri" w:hAnsi="Calibri" w:cs="Calibri"/>
                <w:color w:val="auto"/>
                <w:sz w:val="18"/>
                <w:szCs w:val="18"/>
              </w:rPr>
              <w:t>at a later date</w:t>
            </w:r>
            <w:proofErr w:type="gramEnd"/>
            <w:r w:rsidRPr="008618CE">
              <w:rPr>
                <w:rFonts w:ascii="Calibri" w:eastAsia="Calibri" w:hAnsi="Calibri" w:cs="Calibri"/>
                <w:color w:val="auto"/>
                <w:sz w:val="18"/>
                <w:szCs w:val="18"/>
              </w:rPr>
              <w:t>.</w:t>
            </w:r>
          </w:p>
        </w:tc>
        <w:tc>
          <w:tcPr>
            <w:tcW w:w="1586" w:type="dxa"/>
            <w:tcBorders>
              <w:top w:val="single" w:sz="4" w:space="0" w:color="A6A6A6"/>
              <w:left w:val="single" w:sz="4" w:space="0" w:color="A6A6A6"/>
              <w:bottom w:val="single" w:sz="4" w:space="0" w:color="A6A6A6"/>
              <w:right w:val="single" w:sz="4" w:space="0" w:color="A6A6A6"/>
            </w:tcBorders>
            <w:vAlign w:val="center"/>
          </w:tcPr>
          <w:p w14:paraId="4EAB2C44" w14:textId="0C4127DC" w:rsidR="00704A7B" w:rsidRPr="00E77D31" w:rsidRDefault="00EA521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szCs w:val="22"/>
              </w:rPr>
              <w:t>TBA</w:t>
            </w:r>
          </w:p>
        </w:tc>
        <w:tc>
          <w:tcPr>
            <w:tcW w:w="1386" w:type="dxa"/>
            <w:tcBorders>
              <w:top w:val="single" w:sz="4" w:space="0" w:color="A6A6A6"/>
              <w:left w:val="single" w:sz="4" w:space="0" w:color="A6A6A6"/>
              <w:bottom w:val="single" w:sz="4" w:space="0" w:color="A6A6A6"/>
              <w:right w:val="single" w:sz="4" w:space="0" w:color="A6A6A6"/>
            </w:tcBorders>
            <w:vAlign w:val="center"/>
          </w:tcPr>
          <w:p w14:paraId="17CE0D23" w14:textId="77777777" w:rsidR="00704A7B" w:rsidRPr="00225197"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A6CCF" w:rsidRPr="00225197" w14:paraId="54871774" w14:textId="77777777" w:rsidTr="003F2ABD">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2255B564" w14:textId="5B464FA2" w:rsidR="000A6CCF" w:rsidRPr="00EA521B" w:rsidRDefault="008618CE" w:rsidP="000A6CCF">
            <w:pPr>
              <w:rPr>
                <w:rFonts w:ascii="Calibri" w:hAnsi="Calibri" w:cs="Calibri"/>
              </w:rPr>
            </w:pPr>
            <w:r>
              <w:rPr>
                <w:rFonts w:ascii="Calibri" w:hAnsi="Calibri" w:cs="Calibri"/>
                <w:color w:val="auto"/>
              </w:rPr>
              <w:t xml:space="preserve">RDA </w:t>
            </w:r>
            <w:r w:rsidRPr="008618CE">
              <w:rPr>
                <w:rFonts w:ascii="Calibri" w:hAnsi="Calibri" w:cs="Calibri"/>
                <w:i/>
                <w:iCs/>
                <w:color w:val="auto"/>
                <w:sz w:val="18"/>
                <w:szCs w:val="18"/>
              </w:rPr>
              <w:t>(eligible students to be notified)</w:t>
            </w:r>
          </w:p>
        </w:tc>
        <w:tc>
          <w:tcPr>
            <w:tcW w:w="1586" w:type="dxa"/>
            <w:tcBorders>
              <w:top w:val="single" w:sz="4" w:space="0" w:color="A6A6A6"/>
              <w:left w:val="single" w:sz="4" w:space="0" w:color="A6A6A6"/>
              <w:bottom w:val="single" w:sz="4" w:space="0" w:color="A6A6A6"/>
              <w:right w:val="single" w:sz="4" w:space="0" w:color="A6A6A6"/>
            </w:tcBorders>
          </w:tcPr>
          <w:p w14:paraId="4D1C8628" w14:textId="679844AA" w:rsidR="000A6CCF" w:rsidRPr="00EA521B" w:rsidRDefault="00EA521B" w:rsidP="000A6C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21B">
              <w:rPr>
                <w:rFonts w:ascii="Calibri" w:hAnsi="Calibri" w:cs="Calibri"/>
              </w:rPr>
              <w:t>TBA</w:t>
            </w:r>
          </w:p>
        </w:tc>
        <w:tc>
          <w:tcPr>
            <w:tcW w:w="1386" w:type="dxa"/>
            <w:tcBorders>
              <w:top w:val="single" w:sz="4" w:space="0" w:color="A6A6A6"/>
              <w:left w:val="single" w:sz="4" w:space="0" w:color="A6A6A6"/>
              <w:bottom w:val="single" w:sz="4" w:space="0" w:color="A6A6A6"/>
              <w:right w:val="single" w:sz="4" w:space="0" w:color="A6A6A6"/>
            </w:tcBorders>
            <w:vAlign w:val="center"/>
          </w:tcPr>
          <w:p w14:paraId="5A539BA6" w14:textId="5BBEB303" w:rsidR="000A6CCF" w:rsidRPr="00225197" w:rsidRDefault="000A6CCF" w:rsidP="000A6C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A6544" w:rsidRPr="00225197" w14:paraId="64EBF7C7" w14:textId="77777777" w:rsidTr="00BA313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55AEB06" w14:textId="77777777" w:rsidR="008A6544" w:rsidRPr="00225197" w:rsidRDefault="008A6544" w:rsidP="008A6544">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BF72FA7" w14:textId="564D45CB" w:rsidR="008A6544" w:rsidRPr="00225197" w:rsidRDefault="008A6544" w:rsidP="008A654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r w:rsidR="0072252C">
              <w:rPr>
                <w:rFonts w:ascii="Calibri" w:eastAsia="Calibri" w:hAnsi="Calibri" w:cs="Calibri"/>
                <w:b/>
                <w:bCs/>
                <w:szCs w:val="22"/>
              </w:rPr>
              <w:t>TBA</w:t>
            </w:r>
          </w:p>
        </w:tc>
      </w:tr>
    </w:tbl>
    <w:p w14:paraId="4B8D6C87" w14:textId="0771122C" w:rsidR="00704A7B" w:rsidRDefault="00704A7B" w:rsidP="00704A7B">
      <w:pPr>
        <w:rPr>
          <w:rFonts w:ascii="Calibri" w:hAnsi="Calibri" w:cs="Calibri"/>
        </w:rPr>
      </w:pPr>
    </w:p>
    <w:p w14:paraId="17D2CE58" w14:textId="77777777" w:rsidR="00294322" w:rsidRPr="00225197" w:rsidRDefault="00294322"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3889590E" w:rsidR="00704A7B" w:rsidRPr="00A300B2" w:rsidRDefault="008618CE" w:rsidP="00704A7B">
      <w:pPr>
        <w:rPr>
          <w:rFonts w:ascii="Tahoma" w:eastAsia="Calibri" w:hAnsi="Tahoma" w:cs="Tahoma"/>
          <w:sz w:val="18"/>
          <w:szCs w:val="18"/>
        </w:rPr>
      </w:pPr>
      <w:r w:rsidRPr="00A300B2">
        <w:rPr>
          <w:rFonts w:ascii="Tahoma" w:eastAsia="Calibri" w:hAnsi="Tahoma" w:cs="Tahoma"/>
          <w:sz w:val="18"/>
          <w:szCs w:val="18"/>
        </w:rPr>
        <w:t>Bayside</w:t>
      </w:r>
      <w:r w:rsidR="00CD7F63" w:rsidRPr="00A300B2">
        <w:rPr>
          <w:rFonts w:ascii="Tahoma" w:eastAsia="Calibri" w:hAnsi="Tahoma" w:cs="Tahoma"/>
          <w:sz w:val="18"/>
          <w:szCs w:val="18"/>
        </w:rPr>
        <w:t xml:space="preserve"> </w:t>
      </w:r>
      <w:r w:rsidRPr="00A300B2">
        <w:rPr>
          <w:rFonts w:ascii="Tahoma" w:eastAsia="Calibri" w:hAnsi="Tahoma" w:cs="Tahoma"/>
          <w:sz w:val="18"/>
          <w:szCs w:val="18"/>
        </w:rPr>
        <w:t>Sp</w:t>
      </w:r>
      <w:r w:rsidR="00EA521B" w:rsidRPr="00A300B2">
        <w:rPr>
          <w:rFonts w:ascii="Tahoma" w:eastAsia="Calibri" w:hAnsi="Tahoma" w:cs="Tahoma"/>
          <w:sz w:val="18"/>
          <w:szCs w:val="18"/>
        </w:rPr>
        <w:t>ecial Developmental School</w:t>
      </w:r>
      <w:r w:rsidR="00704A7B" w:rsidRPr="00A300B2">
        <w:rPr>
          <w:rFonts w:ascii="Tahoma" w:eastAsia="Calibri" w:hAnsi="Tahoma" w:cs="Tahoma"/>
          <w:sz w:val="18"/>
          <w:szCs w:val="18"/>
        </w:rPr>
        <w:t xml:space="preserve"> understands that some families may experience financial difficulty and offers a range of support options, including:</w:t>
      </w:r>
    </w:p>
    <w:p w14:paraId="082A3D70" w14:textId="77777777" w:rsidR="00A300B2" w:rsidRPr="00A300B2" w:rsidRDefault="00A300B2" w:rsidP="00704A7B">
      <w:pPr>
        <w:rPr>
          <w:rFonts w:ascii="Tahoma" w:hAnsi="Tahoma" w:cs="Tahoma"/>
          <w:sz w:val="18"/>
          <w:szCs w:val="18"/>
        </w:rPr>
      </w:pPr>
    </w:p>
    <w:p w14:paraId="4EFF5DDD" w14:textId="76C664C5" w:rsidR="00704A7B" w:rsidRPr="00A300B2" w:rsidRDefault="00704A7B" w:rsidP="00704A7B">
      <w:pPr>
        <w:pStyle w:val="ListParagraph"/>
        <w:numPr>
          <w:ilvl w:val="0"/>
          <w:numId w:val="22"/>
        </w:numPr>
        <w:rPr>
          <w:rFonts w:ascii="Tahoma" w:eastAsiaTheme="minorEastAsia" w:hAnsi="Tahoma" w:cs="Tahoma"/>
          <w:sz w:val="18"/>
          <w:szCs w:val="18"/>
        </w:rPr>
      </w:pPr>
      <w:r w:rsidRPr="00A300B2">
        <w:rPr>
          <w:rFonts w:ascii="Tahoma" w:eastAsia="Calibri" w:hAnsi="Tahoma" w:cs="Tahoma"/>
          <w:sz w:val="18"/>
          <w:szCs w:val="18"/>
        </w:rPr>
        <w:t xml:space="preserve">the Camps, Sports and Excursions Fund </w:t>
      </w:r>
      <w:r w:rsidR="008618CE" w:rsidRPr="00A300B2">
        <w:rPr>
          <w:rFonts w:ascii="Tahoma" w:eastAsia="Calibri" w:hAnsi="Tahoma" w:cs="Tahoma"/>
          <w:sz w:val="18"/>
          <w:szCs w:val="18"/>
        </w:rPr>
        <w:t>(CSEF)</w:t>
      </w:r>
    </w:p>
    <w:p w14:paraId="35C0C206" w14:textId="3FE1A006" w:rsidR="00704A7B" w:rsidRPr="00A300B2" w:rsidRDefault="00EA521B" w:rsidP="00704A7B">
      <w:pPr>
        <w:pStyle w:val="ListParagraph"/>
        <w:numPr>
          <w:ilvl w:val="0"/>
          <w:numId w:val="22"/>
        </w:numPr>
        <w:rPr>
          <w:rFonts w:ascii="Tahoma" w:eastAsiaTheme="minorEastAsia" w:hAnsi="Tahoma" w:cs="Tahoma"/>
          <w:sz w:val="18"/>
          <w:szCs w:val="18"/>
        </w:rPr>
      </w:pPr>
      <w:r w:rsidRPr="00A300B2">
        <w:rPr>
          <w:rFonts w:ascii="Tahoma" w:eastAsia="Calibri" w:hAnsi="Tahoma" w:cs="Tahoma"/>
          <w:sz w:val="18"/>
          <w:szCs w:val="18"/>
        </w:rPr>
        <w:t xml:space="preserve">an alternative payment </w:t>
      </w:r>
      <w:proofErr w:type="gramStart"/>
      <w:r w:rsidRPr="00A300B2">
        <w:rPr>
          <w:rFonts w:ascii="Tahoma" w:eastAsia="Calibri" w:hAnsi="Tahoma" w:cs="Tahoma"/>
          <w:sz w:val="18"/>
          <w:szCs w:val="18"/>
        </w:rPr>
        <w:t>plan</w:t>
      </w:r>
      <w:proofErr w:type="gramEnd"/>
      <w:r w:rsidRPr="00A300B2">
        <w:rPr>
          <w:rFonts w:ascii="Tahoma" w:eastAsia="Calibri" w:hAnsi="Tahoma" w:cs="Tahoma"/>
          <w:sz w:val="18"/>
          <w:szCs w:val="18"/>
        </w:rPr>
        <w:t>.</w:t>
      </w:r>
    </w:p>
    <w:p w14:paraId="3EE038BF" w14:textId="77777777" w:rsidR="00704A7B" w:rsidRPr="00A300B2" w:rsidRDefault="00704A7B" w:rsidP="00704A7B">
      <w:pPr>
        <w:rPr>
          <w:rFonts w:ascii="Tahoma" w:hAnsi="Tahoma" w:cs="Tahoma"/>
          <w:sz w:val="18"/>
          <w:szCs w:val="18"/>
        </w:rPr>
      </w:pPr>
      <w:r w:rsidRPr="00A300B2">
        <w:rPr>
          <w:rFonts w:ascii="Tahoma" w:eastAsia="Calibri" w:hAnsi="Tahoma" w:cs="Tahoma"/>
          <w:sz w:val="18"/>
          <w:szCs w:val="18"/>
        </w:rPr>
        <w:t>For a confidential discussion about accessing these services, or if you would like to discuss alternative payment arrangements, contact:</w:t>
      </w:r>
    </w:p>
    <w:p w14:paraId="3AEDC5B0" w14:textId="4F713E1E" w:rsidR="00704A7B" w:rsidRPr="00A300B2" w:rsidRDefault="008618CE" w:rsidP="00704A7B">
      <w:pPr>
        <w:rPr>
          <w:rFonts w:ascii="Tahoma" w:hAnsi="Tahoma" w:cs="Tahoma"/>
          <w:sz w:val="18"/>
          <w:szCs w:val="18"/>
        </w:rPr>
      </w:pPr>
      <w:r w:rsidRPr="00A300B2">
        <w:rPr>
          <w:rFonts w:ascii="Tahoma" w:eastAsia="Calibri" w:hAnsi="Tahoma" w:cs="Tahoma"/>
          <w:sz w:val="18"/>
          <w:szCs w:val="18"/>
        </w:rPr>
        <w:t>Christine Galati our Business Manager</w:t>
      </w:r>
    </w:p>
    <w:p w14:paraId="4EC5C3A8" w14:textId="61EE0C42" w:rsidR="00704A7B" w:rsidRPr="00A300B2" w:rsidRDefault="00704A7B" w:rsidP="00704A7B">
      <w:pPr>
        <w:rPr>
          <w:rFonts w:ascii="Tahoma" w:hAnsi="Tahoma" w:cs="Tahoma"/>
          <w:sz w:val="18"/>
          <w:szCs w:val="18"/>
        </w:rPr>
      </w:pPr>
      <w:r w:rsidRPr="00A300B2">
        <w:rPr>
          <w:rFonts w:ascii="Tahoma" w:eastAsia="Calibri" w:hAnsi="Tahoma" w:cs="Tahoma"/>
          <w:sz w:val="18"/>
          <w:szCs w:val="18"/>
        </w:rPr>
        <w:t xml:space="preserve">Ph: </w:t>
      </w:r>
      <w:r w:rsidR="00EA521B" w:rsidRPr="00A300B2">
        <w:rPr>
          <w:rFonts w:ascii="Tahoma" w:eastAsia="Calibri" w:hAnsi="Tahoma" w:cs="Tahoma"/>
          <w:sz w:val="18"/>
          <w:szCs w:val="18"/>
        </w:rPr>
        <w:t>03 95</w:t>
      </w:r>
      <w:r w:rsidR="008618CE" w:rsidRPr="00A300B2">
        <w:rPr>
          <w:rFonts w:ascii="Tahoma" w:eastAsia="Calibri" w:hAnsi="Tahoma" w:cs="Tahoma"/>
          <w:sz w:val="18"/>
          <w:szCs w:val="18"/>
        </w:rPr>
        <w:t xml:space="preserve">554155 </w:t>
      </w:r>
      <w:r w:rsidRPr="00A300B2">
        <w:rPr>
          <w:rFonts w:ascii="Tahoma" w:eastAsia="Calibri" w:hAnsi="Tahoma" w:cs="Tahoma"/>
          <w:sz w:val="18"/>
          <w:szCs w:val="18"/>
        </w:rPr>
        <w:t>| Email</w:t>
      </w:r>
      <w:r w:rsidR="00EA521B" w:rsidRPr="00A300B2">
        <w:rPr>
          <w:rFonts w:ascii="Tahoma" w:eastAsia="Calibri" w:hAnsi="Tahoma" w:cs="Tahoma"/>
          <w:sz w:val="18"/>
          <w:szCs w:val="18"/>
        </w:rPr>
        <w:t xml:space="preserve">: </w:t>
      </w:r>
      <w:r w:rsidR="008618CE" w:rsidRPr="00A300B2">
        <w:rPr>
          <w:rFonts w:ascii="Tahoma" w:eastAsia="Calibri" w:hAnsi="Tahoma" w:cs="Tahoma"/>
          <w:sz w:val="18"/>
          <w:szCs w:val="18"/>
        </w:rPr>
        <w:t>bayside</w:t>
      </w:r>
      <w:r w:rsidR="00EA521B" w:rsidRPr="00A300B2">
        <w:rPr>
          <w:rFonts w:ascii="Tahoma" w:eastAsia="Calibri" w:hAnsi="Tahoma" w:cs="Tahoma"/>
          <w:sz w:val="18"/>
          <w:szCs w:val="18"/>
        </w:rPr>
        <w:t>.sds@education.vic.gov.au</w:t>
      </w:r>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250CA5">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23EBE21" w14:textId="68C83F25" w:rsidR="00704A7B" w:rsidRPr="00A300B2" w:rsidRDefault="00E24B07" w:rsidP="00704A7B">
      <w:pPr>
        <w:pStyle w:val="Heading3"/>
        <w:rPr>
          <w:rFonts w:ascii="Tahoma" w:eastAsia="Calibri" w:hAnsi="Tahoma" w:cs="Tahoma"/>
          <w:b w:val="0"/>
          <w:color w:val="auto"/>
          <w:sz w:val="18"/>
          <w:szCs w:val="18"/>
        </w:rPr>
      </w:pPr>
      <w:r w:rsidRPr="00A300B2">
        <w:rPr>
          <w:rFonts w:ascii="Tahoma" w:eastAsia="Calibri" w:hAnsi="Tahoma" w:cs="Tahoma"/>
          <w:b w:val="0"/>
          <w:color w:val="auto"/>
          <w:sz w:val="18"/>
          <w:szCs w:val="18"/>
        </w:rPr>
        <w:t xml:space="preserve">Payments may be made either </w:t>
      </w:r>
      <w:r w:rsidR="00CD7F63" w:rsidRPr="00A300B2">
        <w:rPr>
          <w:rFonts w:ascii="Tahoma" w:eastAsia="Calibri" w:hAnsi="Tahoma" w:cs="Tahoma"/>
          <w:b w:val="0"/>
          <w:color w:val="auto"/>
          <w:sz w:val="18"/>
          <w:szCs w:val="18"/>
        </w:rPr>
        <w:t xml:space="preserve">in </w:t>
      </w:r>
      <w:proofErr w:type="spellStart"/>
      <w:r w:rsidR="00CD7F63" w:rsidRPr="00A300B2">
        <w:rPr>
          <w:rFonts w:ascii="Tahoma" w:eastAsia="Calibri" w:hAnsi="Tahoma" w:cs="Tahoma"/>
          <w:b w:val="0"/>
          <w:color w:val="auto"/>
          <w:sz w:val="18"/>
          <w:szCs w:val="18"/>
        </w:rPr>
        <w:t>Eftpos</w:t>
      </w:r>
      <w:proofErr w:type="spellEnd"/>
      <w:r w:rsidRPr="00A300B2">
        <w:rPr>
          <w:rFonts w:ascii="Tahoma" w:eastAsia="Calibri" w:hAnsi="Tahoma" w:cs="Tahoma"/>
          <w:b w:val="0"/>
          <w:color w:val="auto"/>
          <w:sz w:val="18"/>
          <w:szCs w:val="18"/>
        </w:rPr>
        <w:t xml:space="preserve"> onsite, </w:t>
      </w:r>
      <w:r w:rsidR="00CD7F63" w:rsidRPr="00A300B2">
        <w:rPr>
          <w:rFonts w:ascii="Tahoma" w:eastAsia="Calibri" w:hAnsi="Tahoma" w:cs="Tahoma"/>
          <w:b w:val="0"/>
          <w:color w:val="auto"/>
          <w:sz w:val="18"/>
          <w:szCs w:val="18"/>
        </w:rPr>
        <w:t>BPAY</w:t>
      </w:r>
      <w:r w:rsidRPr="00A300B2">
        <w:rPr>
          <w:rFonts w:ascii="Tahoma" w:eastAsia="Calibri" w:hAnsi="Tahoma" w:cs="Tahoma"/>
          <w:b w:val="0"/>
          <w:color w:val="auto"/>
          <w:sz w:val="18"/>
          <w:szCs w:val="18"/>
        </w:rPr>
        <w:t xml:space="preserve"> or Direct Deposit.  If you are depositing money directly into our bank account, please use the </w:t>
      </w:r>
      <w:r w:rsidRPr="00A300B2">
        <w:rPr>
          <w:rFonts w:ascii="Tahoma" w:eastAsia="Calibri" w:hAnsi="Tahoma" w:cs="Tahoma"/>
          <w:b w:val="0"/>
          <w:color w:val="auto"/>
          <w:sz w:val="18"/>
          <w:szCs w:val="18"/>
          <w:u w:val="single"/>
        </w:rPr>
        <w:t>student’s name as a reference</w:t>
      </w:r>
      <w:r w:rsidRPr="00A300B2">
        <w:rPr>
          <w:rFonts w:ascii="Tahoma" w:eastAsia="Calibri" w:hAnsi="Tahoma" w:cs="Tahoma"/>
          <w:b w:val="0"/>
          <w:color w:val="auto"/>
          <w:sz w:val="18"/>
          <w:szCs w:val="18"/>
        </w:rPr>
        <w:t>.</w:t>
      </w:r>
    </w:p>
    <w:p w14:paraId="652B6307" w14:textId="676AB327" w:rsidR="00A300B2" w:rsidRPr="00A300B2" w:rsidRDefault="00A300B2" w:rsidP="00A300B2">
      <w:pPr>
        <w:rPr>
          <w:rFonts w:ascii="Tahoma" w:hAnsi="Tahoma" w:cs="Tahoma"/>
          <w:sz w:val="18"/>
          <w:szCs w:val="18"/>
        </w:rPr>
      </w:pPr>
      <w:r w:rsidRPr="00A300B2">
        <w:rPr>
          <w:rFonts w:ascii="Tahoma" w:hAnsi="Tahoma" w:cs="Tahoma"/>
          <w:sz w:val="18"/>
          <w:szCs w:val="18"/>
        </w:rPr>
        <w:t>We are also in the process of activating Compass platform for parent payments (notification will be sent out when available</w:t>
      </w:r>
      <w:r>
        <w:rPr>
          <w:rFonts w:ascii="Tahoma" w:hAnsi="Tahoma" w:cs="Tahoma"/>
          <w:sz w:val="18"/>
          <w:szCs w:val="18"/>
        </w:rPr>
        <w:t>)</w:t>
      </w:r>
      <w:r w:rsidRPr="00A300B2">
        <w:rPr>
          <w:rFonts w:ascii="Tahoma" w:hAnsi="Tahoma" w:cs="Tahoma"/>
          <w:sz w:val="18"/>
          <w:szCs w:val="18"/>
        </w:rPr>
        <w:t>.</w:t>
      </w:r>
    </w:p>
    <w:p w14:paraId="00CD2C8A" w14:textId="5A3268EC" w:rsidR="00E24B07" w:rsidRPr="00A300B2" w:rsidRDefault="00E24B07" w:rsidP="00E24B07">
      <w:pPr>
        <w:rPr>
          <w:rFonts w:ascii="Tahoma" w:hAnsi="Tahoma" w:cs="Tahoma"/>
          <w:sz w:val="18"/>
          <w:szCs w:val="18"/>
        </w:rPr>
      </w:pPr>
    </w:p>
    <w:p w14:paraId="5AF007D1" w14:textId="174A1A44" w:rsidR="00E24B07" w:rsidRPr="00A300B2" w:rsidRDefault="00E24B07" w:rsidP="00E24B07">
      <w:pPr>
        <w:rPr>
          <w:rFonts w:ascii="Tahoma" w:hAnsi="Tahoma" w:cs="Tahoma"/>
          <w:sz w:val="18"/>
          <w:szCs w:val="18"/>
        </w:rPr>
      </w:pPr>
      <w:r w:rsidRPr="00A300B2">
        <w:rPr>
          <w:rFonts w:ascii="Tahoma" w:hAnsi="Tahoma" w:cs="Tahoma"/>
          <w:sz w:val="18"/>
          <w:szCs w:val="18"/>
        </w:rPr>
        <w:t>Direct Deposit Details:</w:t>
      </w:r>
    </w:p>
    <w:p w14:paraId="10DE5EB9" w14:textId="3DF3D320" w:rsidR="00E24B07" w:rsidRPr="00A300B2" w:rsidRDefault="00E24B07" w:rsidP="00E24B07">
      <w:pPr>
        <w:rPr>
          <w:rFonts w:ascii="Tahoma" w:hAnsi="Tahoma" w:cs="Tahoma"/>
          <w:sz w:val="18"/>
          <w:szCs w:val="18"/>
        </w:rPr>
      </w:pPr>
      <w:r w:rsidRPr="00A300B2">
        <w:rPr>
          <w:rFonts w:ascii="Tahoma" w:hAnsi="Tahoma" w:cs="Tahoma"/>
          <w:sz w:val="18"/>
          <w:szCs w:val="18"/>
        </w:rPr>
        <w:tab/>
        <w:t xml:space="preserve">Account Name:  </w:t>
      </w:r>
      <w:r w:rsidR="008618CE" w:rsidRPr="00A300B2">
        <w:rPr>
          <w:rFonts w:ascii="Tahoma" w:hAnsi="Tahoma" w:cs="Tahoma"/>
          <w:sz w:val="18"/>
          <w:szCs w:val="18"/>
        </w:rPr>
        <w:t>Baysid</w:t>
      </w:r>
      <w:r w:rsidR="00CD7F63" w:rsidRPr="00A300B2">
        <w:rPr>
          <w:rFonts w:ascii="Tahoma" w:hAnsi="Tahoma" w:cs="Tahoma"/>
          <w:sz w:val="18"/>
          <w:szCs w:val="18"/>
        </w:rPr>
        <w:t>e</w:t>
      </w:r>
      <w:r w:rsidR="008618CE" w:rsidRPr="00A300B2">
        <w:rPr>
          <w:rFonts w:ascii="Tahoma" w:hAnsi="Tahoma" w:cs="Tahoma"/>
          <w:sz w:val="18"/>
          <w:szCs w:val="18"/>
        </w:rPr>
        <w:t xml:space="preserve"> </w:t>
      </w:r>
      <w:r w:rsidRPr="00A300B2">
        <w:rPr>
          <w:rFonts w:ascii="Tahoma" w:hAnsi="Tahoma" w:cs="Tahoma"/>
          <w:sz w:val="18"/>
          <w:szCs w:val="18"/>
        </w:rPr>
        <w:t>Special Developmental School</w:t>
      </w:r>
      <w:r w:rsidR="008618CE" w:rsidRPr="00A300B2">
        <w:rPr>
          <w:rFonts w:ascii="Tahoma" w:hAnsi="Tahoma" w:cs="Tahoma"/>
          <w:sz w:val="18"/>
          <w:szCs w:val="18"/>
        </w:rPr>
        <w:t xml:space="preserve"> Official Account</w:t>
      </w:r>
    </w:p>
    <w:p w14:paraId="7CD8F4FA" w14:textId="65A3EBF3" w:rsidR="00E24B07" w:rsidRPr="00A300B2" w:rsidRDefault="00E24B07" w:rsidP="00E24B07">
      <w:pPr>
        <w:rPr>
          <w:rFonts w:ascii="Tahoma" w:hAnsi="Tahoma" w:cs="Tahoma"/>
          <w:sz w:val="18"/>
          <w:szCs w:val="18"/>
        </w:rPr>
      </w:pPr>
      <w:r w:rsidRPr="00A300B2">
        <w:rPr>
          <w:rFonts w:ascii="Tahoma" w:hAnsi="Tahoma" w:cs="Tahoma"/>
          <w:sz w:val="18"/>
          <w:szCs w:val="18"/>
        </w:rPr>
        <w:tab/>
        <w:t xml:space="preserve">BSB:  </w:t>
      </w:r>
      <w:r w:rsidR="008618CE" w:rsidRPr="00A300B2">
        <w:rPr>
          <w:rFonts w:ascii="Tahoma" w:hAnsi="Tahoma" w:cs="Tahoma"/>
          <w:sz w:val="18"/>
          <w:szCs w:val="18"/>
        </w:rPr>
        <w:t>313 140</w:t>
      </w:r>
    </w:p>
    <w:p w14:paraId="4CFB6A6F" w14:textId="08AB1A33" w:rsidR="00E24B07" w:rsidRPr="00A300B2" w:rsidRDefault="00E24B07" w:rsidP="00E24B07">
      <w:pPr>
        <w:rPr>
          <w:rFonts w:ascii="Tahoma" w:hAnsi="Tahoma" w:cs="Tahoma"/>
          <w:sz w:val="18"/>
          <w:szCs w:val="18"/>
        </w:rPr>
      </w:pPr>
      <w:r w:rsidRPr="00A300B2">
        <w:rPr>
          <w:rFonts w:ascii="Tahoma" w:hAnsi="Tahoma" w:cs="Tahoma"/>
          <w:sz w:val="18"/>
          <w:szCs w:val="18"/>
        </w:rPr>
        <w:tab/>
        <w:t>Account Number: 1</w:t>
      </w:r>
      <w:r w:rsidR="008618CE" w:rsidRPr="00A300B2">
        <w:rPr>
          <w:rFonts w:ascii="Tahoma" w:hAnsi="Tahoma" w:cs="Tahoma"/>
          <w:sz w:val="18"/>
          <w:szCs w:val="18"/>
        </w:rPr>
        <w:t>204340</w:t>
      </w:r>
    </w:p>
    <w:p w14:paraId="602F504A" w14:textId="512FBA7B" w:rsidR="00E24B07" w:rsidRPr="00A300B2" w:rsidRDefault="00E24B07" w:rsidP="00E24B07">
      <w:pPr>
        <w:rPr>
          <w:rFonts w:ascii="Tahoma" w:hAnsi="Tahoma" w:cs="Tahoma"/>
          <w:sz w:val="18"/>
          <w:szCs w:val="18"/>
        </w:rPr>
      </w:pPr>
      <w:r w:rsidRPr="00A300B2">
        <w:rPr>
          <w:rFonts w:ascii="Tahoma" w:hAnsi="Tahoma" w:cs="Tahoma"/>
          <w:sz w:val="18"/>
          <w:szCs w:val="18"/>
        </w:rPr>
        <w:tab/>
        <w:t xml:space="preserve">Bank:  </w:t>
      </w:r>
      <w:r w:rsidR="008618CE" w:rsidRPr="00A300B2">
        <w:rPr>
          <w:rFonts w:ascii="Tahoma" w:hAnsi="Tahoma" w:cs="Tahoma"/>
          <w:sz w:val="18"/>
          <w:szCs w:val="18"/>
        </w:rPr>
        <w:t>Bank Australia</w:t>
      </w:r>
    </w:p>
    <w:p w14:paraId="6C10DD10" w14:textId="77777777" w:rsidR="00704A7B" w:rsidRPr="00A300B2" w:rsidRDefault="00704A7B" w:rsidP="00704A7B">
      <w:pPr>
        <w:rPr>
          <w:rFonts w:ascii="Tahoma" w:hAnsi="Tahoma" w:cs="Tahoma"/>
          <w:sz w:val="18"/>
          <w:szCs w:val="18"/>
        </w:rPr>
      </w:pPr>
    </w:p>
    <w:p w14:paraId="5DFDB05D" w14:textId="77777777" w:rsidR="00704A7B" w:rsidRPr="00A300B2" w:rsidRDefault="00704A7B" w:rsidP="00704A7B">
      <w:pPr>
        <w:pStyle w:val="Heading3"/>
        <w:rPr>
          <w:rFonts w:ascii="Tahoma" w:hAnsi="Tahoma" w:cs="Tahoma"/>
          <w:color w:val="auto"/>
          <w:sz w:val="18"/>
          <w:szCs w:val="18"/>
        </w:rPr>
      </w:pPr>
      <w:r w:rsidRPr="00A300B2">
        <w:rPr>
          <w:rFonts w:ascii="Tahoma" w:eastAsia="Calibri" w:hAnsi="Tahoma" w:cs="Tahoma"/>
          <w:color w:val="auto"/>
          <w:sz w:val="18"/>
          <w:szCs w:val="18"/>
        </w:rPr>
        <w:t xml:space="preserve">Refunds </w:t>
      </w:r>
    </w:p>
    <w:p w14:paraId="6863BBDF" w14:textId="3DD8509A" w:rsidR="00704A7B" w:rsidRPr="00A300B2" w:rsidRDefault="00E24B07" w:rsidP="00704A7B">
      <w:pPr>
        <w:pStyle w:val="Heading3"/>
        <w:rPr>
          <w:rFonts w:ascii="Tahoma" w:eastAsia="Calibri" w:hAnsi="Tahoma" w:cs="Tahoma"/>
          <w:b w:val="0"/>
          <w:color w:val="auto"/>
          <w:sz w:val="18"/>
          <w:szCs w:val="18"/>
        </w:rPr>
      </w:pPr>
      <w:r w:rsidRPr="00A300B2">
        <w:rPr>
          <w:rFonts w:ascii="Tahoma" w:eastAsia="Calibri" w:hAnsi="Tahoma" w:cs="Tahoma"/>
          <w:b w:val="0"/>
          <w:color w:val="auto"/>
          <w:sz w:val="18"/>
          <w:szCs w:val="18"/>
        </w:rPr>
        <w:t>Refunds must be requested in writing, including bank details for refund deposit</w:t>
      </w:r>
      <w:r w:rsidR="0072252C" w:rsidRPr="00A300B2">
        <w:rPr>
          <w:rFonts w:ascii="Tahoma" w:eastAsia="Calibri" w:hAnsi="Tahoma" w:cs="Tahoma"/>
          <w:b w:val="0"/>
          <w:color w:val="auto"/>
          <w:sz w:val="18"/>
          <w:szCs w:val="18"/>
        </w:rPr>
        <w:t>.  T</w:t>
      </w:r>
      <w:r w:rsidRPr="00A300B2">
        <w:rPr>
          <w:rFonts w:ascii="Tahoma" w:eastAsia="Calibri" w:hAnsi="Tahoma" w:cs="Tahoma"/>
          <w:b w:val="0"/>
          <w:color w:val="auto"/>
          <w:sz w:val="18"/>
          <w:szCs w:val="18"/>
        </w:rPr>
        <w:t xml:space="preserve">he school will assess every request on its merit.  Refunds will only be made by Direct Debit into </w:t>
      </w:r>
      <w:r w:rsidR="0072252C" w:rsidRPr="00A300B2">
        <w:rPr>
          <w:rFonts w:ascii="Tahoma" w:eastAsia="Calibri" w:hAnsi="Tahoma" w:cs="Tahoma"/>
          <w:b w:val="0"/>
          <w:color w:val="auto"/>
          <w:sz w:val="18"/>
          <w:szCs w:val="18"/>
        </w:rPr>
        <w:t>your specified</w:t>
      </w:r>
      <w:r w:rsidRPr="00A300B2">
        <w:rPr>
          <w:rFonts w:ascii="Tahoma" w:eastAsia="Calibri" w:hAnsi="Tahoma" w:cs="Tahoma"/>
          <w:b w:val="0"/>
          <w:color w:val="auto"/>
          <w:sz w:val="18"/>
          <w:szCs w:val="18"/>
        </w:rPr>
        <w:t xml:space="preserve"> bank account.</w:t>
      </w:r>
    </w:p>
    <w:p w14:paraId="2C0561F8" w14:textId="23B31D9A" w:rsidR="0052334B" w:rsidRPr="00A300B2" w:rsidRDefault="0052334B" w:rsidP="0052334B">
      <w:pPr>
        <w:rPr>
          <w:rFonts w:ascii="Tahoma" w:hAnsi="Tahoma" w:cs="Tahoma"/>
          <w:sz w:val="18"/>
          <w:szCs w:val="18"/>
        </w:rPr>
      </w:pPr>
      <w:r w:rsidRPr="00A300B2">
        <w:rPr>
          <w:rFonts w:ascii="Tahoma" w:hAnsi="Tahoma" w:cs="Tahoma"/>
          <w:sz w:val="18"/>
          <w:szCs w:val="18"/>
        </w:rPr>
        <w:t xml:space="preserve">For further information on the Department’s Parent Payment Policy please see a </w:t>
      </w:r>
      <w:r w:rsidR="00CD7F63" w:rsidRPr="00A300B2">
        <w:rPr>
          <w:rFonts w:ascii="Tahoma" w:hAnsi="Tahoma" w:cs="Tahoma"/>
          <w:sz w:val="18"/>
          <w:szCs w:val="18"/>
        </w:rPr>
        <w:t>one-page</w:t>
      </w:r>
      <w:r w:rsidRPr="00A300B2">
        <w:rPr>
          <w:rFonts w:ascii="Tahoma" w:hAnsi="Tahoma" w:cs="Tahoma"/>
          <w:sz w:val="18"/>
          <w:szCs w:val="18"/>
        </w:rPr>
        <w:t xml:space="preserve"> overview attached.</w:t>
      </w:r>
    </w:p>
    <w:p w14:paraId="3C78F3C2" w14:textId="77777777" w:rsidR="00704A7B" w:rsidRDefault="00704A7B" w:rsidP="00704A7B">
      <w:pPr>
        <w:sectPr w:rsidR="00704A7B" w:rsidSect="0072252C">
          <w:footerReference w:type="even" r:id="rId14"/>
          <w:footerReference w:type="default" r:id="rId15"/>
          <w:pgSz w:w="11900" w:h="16840"/>
          <w:pgMar w:top="1440" w:right="1440" w:bottom="1440" w:left="1440" w:header="709" w:footer="709" w:gutter="0"/>
          <w:cols w:space="708"/>
          <w:docGrid w:linePitch="360"/>
        </w:sectPr>
      </w:pPr>
    </w:p>
    <w:p w14:paraId="31F53FB0" w14:textId="77777777" w:rsidR="00704A7B" w:rsidRP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1D83C13C" w14:textId="77777777" w:rsidR="005F4D54" w:rsidRPr="000705E5" w:rsidRDefault="005F4D54" w:rsidP="005F4D54">
      <w:pPr>
        <w:keepNext/>
        <w:keepLines/>
        <w:spacing w:before="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6298CD26" w14:textId="77777777" w:rsidR="005F4D54" w:rsidRPr="000705E5" w:rsidRDefault="005F4D54" w:rsidP="005F4D54">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5F4D54" w:rsidRPr="00704A7B" w14:paraId="17E46837" w14:textId="77777777" w:rsidTr="00B33315">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1B03070B"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046735BD" wp14:editId="068550A8">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5E31FB79"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E893FED"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32664150"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307ECAC4"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5F4D54" w:rsidRPr="00704A7B" w14:paraId="608786DA" w14:textId="77777777" w:rsidTr="00B33315">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0B35914E"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4373EAF6" wp14:editId="5109C67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2114177C"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1AD5A1BA"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5F4D54" w:rsidRPr="00704A7B" w14:paraId="5B43006B" w14:textId="77777777" w:rsidTr="00B33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0AA2075" w14:textId="77777777" w:rsidR="005F4D54" w:rsidRPr="00704A7B" w:rsidRDefault="005F4D54" w:rsidP="00B33315">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9ABF1B5" w14:textId="77777777" w:rsidR="005F4D54" w:rsidRPr="00704A7B" w:rsidRDefault="005F4D54" w:rsidP="00B33315">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0464985B" w14:textId="77777777" w:rsidR="005F4D54" w:rsidRPr="00704A7B" w:rsidRDefault="005F4D54" w:rsidP="00B33315">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2235883E"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7AB87A4D" w14:textId="77777777" w:rsidR="005F4D54" w:rsidRPr="00704A7B" w:rsidRDefault="005F4D54" w:rsidP="00B33315">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238DCA1"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2A74BB52"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3473FB96" w14:textId="77777777" w:rsidR="005F4D54" w:rsidRPr="00704A7B" w:rsidRDefault="005F4D54" w:rsidP="005F4D5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4A4D3F79"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5F4D54" w:rsidRPr="00704A7B" w14:paraId="43C1F28C" w14:textId="77777777" w:rsidTr="00B33315">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088DC7A" w14:textId="77777777" w:rsidR="005F4D54" w:rsidRPr="00704A7B" w:rsidRDefault="005F4D54" w:rsidP="00B33315">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7F0FC108" wp14:editId="1A6D4F23">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6D7EEDCA"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39754470"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62CF3F72"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0282C18D"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5F4D54" w:rsidRPr="00704A7B" w14:paraId="3EFE743B" w14:textId="77777777" w:rsidTr="00B33315">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6D47E5C8"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6E81B5AC" wp14:editId="01237E06">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7A472643"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693CBCF" w14:textId="77777777" w:rsidR="005F4D54" w:rsidRPr="00704A7B" w:rsidRDefault="005F4D54" w:rsidP="005F4D5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42BDBF78" w14:textId="77777777" w:rsidR="005F4D54" w:rsidRPr="00704A7B" w:rsidRDefault="005F4D54" w:rsidP="005F4D54">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60288" behindDoc="0" locked="0" layoutInCell="1" allowOverlap="1" wp14:anchorId="49A66D71" wp14:editId="10C169E9">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0"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9264" behindDoc="0" locked="0" layoutInCell="1" allowOverlap="1" wp14:anchorId="6708D720" wp14:editId="5931CB67">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p w14:paraId="1983556B" w14:textId="35D73E74" w:rsidR="00122369" w:rsidRPr="00704A7B" w:rsidRDefault="00122369" w:rsidP="005F4D54">
      <w:pPr>
        <w:keepNext/>
        <w:keepLines/>
        <w:spacing w:before="240"/>
        <w:contextualSpacing/>
        <w:outlineLvl w:val="0"/>
        <w:rPr>
          <w:rFonts w:ascii="Calibri" w:eastAsia="Arial" w:hAnsi="Calibri" w:cs="Calibri"/>
          <w:sz w:val="8"/>
          <w:szCs w:val="8"/>
        </w:rPr>
      </w:pPr>
    </w:p>
    <w:sectPr w:rsidR="00122369" w:rsidRPr="00704A7B" w:rsidSect="00704A7B">
      <w:headerReference w:type="default" r:id="rId21"/>
      <w:footerReference w:type="even" r:id="rId22"/>
      <w:pgSz w:w="11900" w:h="16840"/>
      <w:pgMar w:top="993" w:right="720" w:bottom="56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E3500" w14:textId="77777777" w:rsidR="00791C18" w:rsidRDefault="00791C18" w:rsidP="003967DD">
      <w:pPr>
        <w:spacing w:after="0"/>
      </w:pPr>
      <w:r>
        <w:separator/>
      </w:r>
    </w:p>
  </w:endnote>
  <w:endnote w:type="continuationSeparator" w:id="0">
    <w:p w14:paraId="338108A8" w14:textId="77777777" w:rsidR="00791C18" w:rsidRDefault="00791C18"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DC32DA" w:rsidRDefault="00DC32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p w14:paraId="6BA49D0F" w14:textId="77777777" w:rsidR="00DC32DA" w:rsidRDefault="00DC32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D14938" w:rsidRDefault="00E07BC4" w:rsidP="001E268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D14938" w:rsidRDefault="00981FFB"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AB881" w14:textId="77777777" w:rsidR="00791C18" w:rsidRDefault="00791C18" w:rsidP="003967DD">
      <w:pPr>
        <w:spacing w:after="0"/>
      </w:pPr>
      <w:r>
        <w:separator/>
      </w:r>
    </w:p>
  </w:footnote>
  <w:footnote w:type="continuationSeparator" w:id="0">
    <w:p w14:paraId="71B9ED83" w14:textId="77777777" w:rsidR="00791C18" w:rsidRDefault="00791C18"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A9E1" w14:textId="77777777" w:rsidR="00934749" w:rsidRDefault="00934749">
    <w:pPr>
      <w:pStyle w:val="Header"/>
    </w:pPr>
    <w:r>
      <w:rPr>
        <w:noProof/>
      </w:rPr>
      <w:drawing>
        <wp:anchor distT="0" distB="0" distL="114300" distR="114300" simplePos="0" relativeHeight="251660288" behindDoc="1" locked="0" layoutInCell="1" allowOverlap="1" wp14:anchorId="34F082AF" wp14:editId="09D24AB8">
          <wp:simplePos x="0" y="0"/>
          <wp:positionH relativeFrom="page">
            <wp:align>left</wp:align>
          </wp:positionH>
          <wp:positionV relativeFrom="page">
            <wp:align>top</wp:align>
          </wp:positionV>
          <wp:extent cx="7550421" cy="10684798"/>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p w14:paraId="7E1CE0FF" w14:textId="77777777" w:rsidR="00934749" w:rsidRDefault="009347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47240E"/>
    <w:multiLevelType w:val="hybridMultilevel"/>
    <w:tmpl w:val="F0B61E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067A1A"/>
    <w:multiLevelType w:val="hybridMultilevel"/>
    <w:tmpl w:val="36DE57B6"/>
    <w:lvl w:ilvl="0" w:tplc="4896FB92">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9" w15:restartNumberingAfterBreak="0">
    <w:nsid w:val="7F9B3601"/>
    <w:multiLevelType w:val="hybridMultilevel"/>
    <w:tmpl w:val="2746F550"/>
    <w:lvl w:ilvl="0" w:tplc="9258A8FA">
      <w:start w:val="1"/>
      <w:numFmt w:val="bullet"/>
      <w:lvlText w:val="·"/>
      <w:lvlJc w:val="left"/>
      <w:pPr>
        <w:ind w:left="720" w:hanging="360"/>
      </w:pPr>
      <w:rPr>
        <w:rFonts w:ascii="Symbol" w:hAnsi="Symbol" w:hint="default"/>
        <w:color w:val="FF0000"/>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8"/>
  </w:num>
  <w:num w:numId="13">
    <w:abstractNumId w:val="22"/>
  </w:num>
  <w:num w:numId="14">
    <w:abstractNumId w:val="23"/>
  </w:num>
  <w:num w:numId="15">
    <w:abstractNumId w:val="15"/>
  </w:num>
  <w:num w:numId="16">
    <w:abstractNumId w:val="19"/>
  </w:num>
  <w:num w:numId="17">
    <w:abstractNumId w:val="16"/>
  </w:num>
  <w:num w:numId="18">
    <w:abstractNumId w:val="24"/>
  </w:num>
  <w:num w:numId="19">
    <w:abstractNumId w:val="29"/>
  </w:num>
  <w:num w:numId="20">
    <w:abstractNumId w:val="13"/>
  </w:num>
  <w:num w:numId="21">
    <w:abstractNumId w:val="11"/>
  </w:num>
  <w:num w:numId="22">
    <w:abstractNumId w:val="28"/>
  </w:num>
  <w:num w:numId="23">
    <w:abstractNumId w:val="26"/>
  </w:num>
  <w:num w:numId="24">
    <w:abstractNumId w:val="12"/>
  </w:num>
  <w:num w:numId="25">
    <w:abstractNumId w:val="20"/>
  </w:num>
  <w:num w:numId="26">
    <w:abstractNumId w:val="17"/>
  </w:num>
  <w:num w:numId="27">
    <w:abstractNumId w:val="25"/>
  </w:num>
  <w:num w:numId="28">
    <w:abstractNumId w:val="14"/>
  </w:num>
  <w:num w:numId="29">
    <w:abstractNumId w:val="24"/>
  </w:num>
  <w:num w:numId="30">
    <w:abstractNumId w:val="2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5143A"/>
    <w:rsid w:val="000636AA"/>
    <w:rsid w:val="00080DA9"/>
    <w:rsid w:val="000861DD"/>
    <w:rsid w:val="000A47D4"/>
    <w:rsid w:val="000A6CCF"/>
    <w:rsid w:val="000C600E"/>
    <w:rsid w:val="000D1EA8"/>
    <w:rsid w:val="000D6B5B"/>
    <w:rsid w:val="00122369"/>
    <w:rsid w:val="00150C19"/>
    <w:rsid w:val="00150E0F"/>
    <w:rsid w:val="00157212"/>
    <w:rsid w:val="0016287D"/>
    <w:rsid w:val="001D0D94"/>
    <w:rsid w:val="001D13F9"/>
    <w:rsid w:val="001F39DD"/>
    <w:rsid w:val="00201E3A"/>
    <w:rsid w:val="002512BE"/>
    <w:rsid w:val="00261E9F"/>
    <w:rsid w:val="00273628"/>
    <w:rsid w:val="00275FB8"/>
    <w:rsid w:val="00294322"/>
    <w:rsid w:val="002A0A09"/>
    <w:rsid w:val="002A4A96"/>
    <w:rsid w:val="002D5A3B"/>
    <w:rsid w:val="002E3BED"/>
    <w:rsid w:val="002F41D7"/>
    <w:rsid w:val="002F6115"/>
    <w:rsid w:val="00312720"/>
    <w:rsid w:val="00343AFC"/>
    <w:rsid w:val="0034745C"/>
    <w:rsid w:val="003967DD"/>
    <w:rsid w:val="003A4C39"/>
    <w:rsid w:val="003F2ABD"/>
    <w:rsid w:val="0041660C"/>
    <w:rsid w:val="0042333B"/>
    <w:rsid w:val="00443E58"/>
    <w:rsid w:val="004A2E74"/>
    <w:rsid w:val="004B2ED6"/>
    <w:rsid w:val="00500ADA"/>
    <w:rsid w:val="00512BBA"/>
    <w:rsid w:val="0052334B"/>
    <w:rsid w:val="00543BDB"/>
    <w:rsid w:val="00551BCF"/>
    <w:rsid w:val="00555277"/>
    <w:rsid w:val="00567CF0"/>
    <w:rsid w:val="00584158"/>
    <w:rsid w:val="00584366"/>
    <w:rsid w:val="00592050"/>
    <w:rsid w:val="005A2912"/>
    <w:rsid w:val="005A4F12"/>
    <w:rsid w:val="005C04B9"/>
    <w:rsid w:val="005E0713"/>
    <w:rsid w:val="005F4D54"/>
    <w:rsid w:val="00624A55"/>
    <w:rsid w:val="006523D7"/>
    <w:rsid w:val="006671CE"/>
    <w:rsid w:val="006750BB"/>
    <w:rsid w:val="006A1F8A"/>
    <w:rsid w:val="006A25AC"/>
    <w:rsid w:val="006C45C0"/>
    <w:rsid w:val="006E2B9A"/>
    <w:rsid w:val="00704A7B"/>
    <w:rsid w:val="00710CED"/>
    <w:rsid w:val="0072252C"/>
    <w:rsid w:val="00725C26"/>
    <w:rsid w:val="00735566"/>
    <w:rsid w:val="00767573"/>
    <w:rsid w:val="00791C18"/>
    <w:rsid w:val="007B556E"/>
    <w:rsid w:val="007D3E38"/>
    <w:rsid w:val="007D40FC"/>
    <w:rsid w:val="008065DA"/>
    <w:rsid w:val="0084568D"/>
    <w:rsid w:val="008618CE"/>
    <w:rsid w:val="00890680"/>
    <w:rsid w:val="00892E24"/>
    <w:rsid w:val="008A107F"/>
    <w:rsid w:val="008A6544"/>
    <w:rsid w:val="008B1737"/>
    <w:rsid w:val="008E264A"/>
    <w:rsid w:val="008E2FA7"/>
    <w:rsid w:val="008F3D35"/>
    <w:rsid w:val="008F4B2B"/>
    <w:rsid w:val="00934749"/>
    <w:rsid w:val="00952690"/>
    <w:rsid w:val="00954B9A"/>
    <w:rsid w:val="00981FFB"/>
    <w:rsid w:val="0099358C"/>
    <w:rsid w:val="009F6A77"/>
    <w:rsid w:val="00A2221B"/>
    <w:rsid w:val="00A300B2"/>
    <w:rsid w:val="00A31926"/>
    <w:rsid w:val="00A710DF"/>
    <w:rsid w:val="00A83E9F"/>
    <w:rsid w:val="00B21562"/>
    <w:rsid w:val="00B342EB"/>
    <w:rsid w:val="00B72E15"/>
    <w:rsid w:val="00B775D4"/>
    <w:rsid w:val="00BA313B"/>
    <w:rsid w:val="00BC6FF6"/>
    <w:rsid w:val="00BE6AF1"/>
    <w:rsid w:val="00BF21AE"/>
    <w:rsid w:val="00C539BB"/>
    <w:rsid w:val="00CC5AA8"/>
    <w:rsid w:val="00CD5993"/>
    <w:rsid w:val="00CD7F63"/>
    <w:rsid w:val="00CE1B8B"/>
    <w:rsid w:val="00CE7916"/>
    <w:rsid w:val="00D17506"/>
    <w:rsid w:val="00D17E55"/>
    <w:rsid w:val="00D50B80"/>
    <w:rsid w:val="00D7083B"/>
    <w:rsid w:val="00D80251"/>
    <w:rsid w:val="00D9777A"/>
    <w:rsid w:val="00DC32DA"/>
    <w:rsid w:val="00DC4D0D"/>
    <w:rsid w:val="00DF6043"/>
    <w:rsid w:val="00E07BC4"/>
    <w:rsid w:val="00E24B07"/>
    <w:rsid w:val="00E34263"/>
    <w:rsid w:val="00E34721"/>
    <w:rsid w:val="00E42FE5"/>
    <w:rsid w:val="00E4317E"/>
    <w:rsid w:val="00E47519"/>
    <w:rsid w:val="00E5030B"/>
    <w:rsid w:val="00E64758"/>
    <w:rsid w:val="00E7634E"/>
    <w:rsid w:val="00E77EB9"/>
    <w:rsid w:val="00EA521B"/>
    <w:rsid w:val="00ED0D9E"/>
    <w:rsid w:val="00ED721F"/>
    <w:rsid w:val="00F454C5"/>
    <w:rsid w:val="00F5271F"/>
    <w:rsid w:val="00F85737"/>
    <w:rsid w:val="00F94715"/>
    <w:rsid w:val="00FB591E"/>
    <w:rsid w:val="196E2DBB"/>
    <w:rsid w:val="1F206BEB"/>
    <w:rsid w:val="4B266FEE"/>
    <w:rsid w:val="4CF53F8B"/>
    <w:rsid w:val="51BB41EB"/>
    <w:rsid w:val="57510D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0676548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B0424A4A-8E44-4412-BDDA-A38C518BC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889</Words>
  <Characters>5069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Parent Payment Arrangements Template (Specialist)</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(Specialist)</dc:title>
  <dc:subject/>
  <dc:creator>Isabel Lim</dc:creator>
  <cp:keywords/>
  <dc:description/>
  <cp:lastModifiedBy>Christine Galati</cp:lastModifiedBy>
  <cp:revision>2</cp:revision>
  <cp:lastPrinted>2021-09-17T01:47:00Z</cp:lastPrinted>
  <dcterms:created xsi:type="dcterms:W3CDTF">2021-11-14T03:20:00Z</dcterms:created>
  <dcterms:modified xsi:type="dcterms:W3CDTF">2021-11-14T03:20:00Z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{9fd19a93-8824-4ceb-9d37-1a442bcf8944}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